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A9" w:rsidRPr="00041B1A" w:rsidRDefault="000F66A9" w:rsidP="000F66A9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СОБРАНИЕ ДЕПУТАТОВ ВИННИКОВСКОГО СЕЛЬСОВЕТА</w:t>
      </w:r>
    </w:p>
    <w:p w:rsidR="000F66A9" w:rsidRPr="00041B1A" w:rsidRDefault="000F66A9" w:rsidP="000F66A9">
      <w:pPr>
        <w:spacing w:after="0"/>
        <w:ind w:hanging="24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КУРСКОГО РАЙОНА </w:t>
      </w:r>
    </w:p>
    <w:p w:rsidR="000F66A9" w:rsidRPr="00041B1A" w:rsidRDefault="000F66A9" w:rsidP="000F66A9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F66A9" w:rsidRPr="00041B1A" w:rsidRDefault="000F66A9" w:rsidP="000F66A9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РЕШЕНИЕ</w:t>
      </w:r>
    </w:p>
    <w:p w:rsidR="000F66A9" w:rsidRPr="00041B1A" w:rsidRDefault="000F66A9" w:rsidP="000F66A9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F66A9" w:rsidRDefault="000F66A9" w:rsidP="000F66A9">
      <w:pPr>
        <w:spacing w:after="0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от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</w:t>
      </w:r>
      <w:r w:rsidR="002B694C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14</w:t>
      </w:r>
      <w:r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 марта 2025 </w:t>
      </w:r>
      <w:r w:rsidRPr="00041B1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года  № </w:t>
      </w:r>
      <w:r w:rsidR="002B694C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76-7-28</w:t>
      </w:r>
    </w:p>
    <w:p w:rsidR="000F66A9" w:rsidRPr="00041B1A" w:rsidRDefault="000F66A9" w:rsidP="000F66A9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0F66A9" w:rsidRPr="00041B1A" w:rsidRDefault="000F66A9" w:rsidP="000F66A9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 внесении изменений и дополнений в</w:t>
      </w:r>
    </w:p>
    <w:p w:rsidR="000F66A9" w:rsidRPr="00041B1A" w:rsidRDefault="000F66A9" w:rsidP="000F66A9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Устав муниципального образования</w:t>
      </w:r>
    </w:p>
    <w:p w:rsidR="000F66A9" w:rsidRPr="00041B1A" w:rsidRDefault="000F66A9" w:rsidP="000F66A9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«Винниковский сельсовет»</w:t>
      </w:r>
    </w:p>
    <w:p w:rsidR="000F66A9" w:rsidRPr="00041B1A" w:rsidRDefault="000F66A9" w:rsidP="000F66A9">
      <w:pPr>
        <w:spacing w:after="0"/>
        <w:ind w:firstLine="7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Курского района Курской области</w:t>
      </w:r>
    </w:p>
    <w:p w:rsidR="000F66A9" w:rsidRPr="00041B1A" w:rsidRDefault="000F66A9" w:rsidP="000F66A9">
      <w:pPr>
        <w:spacing w:after="0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F66A9" w:rsidRPr="00041B1A" w:rsidRDefault="000F66A9" w:rsidP="000F66A9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«Винниковский сельсовет» Курского района Курской области (с последующими измен</w:t>
      </w:r>
      <w:r w:rsidR="002B694C">
        <w:rPr>
          <w:rFonts w:ascii="Times New Roman" w:hAnsi="Times New Roman" w:cs="Times New Roman"/>
          <w:sz w:val="28"/>
          <w:szCs w:val="28"/>
        </w:rPr>
        <w:t>ениями и дополнениями) (далее–</w:t>
      </w:r>
      <w:r w:rsidRPr="00041B1A">
        <w:rPr>
          <w:rFonts w:ascii="Times New Roman" w:hAnsi="Times New Roman" w:cs="Times New Roman"/>
          <w:sz w:val="28"/>
          <w:szCs w:val="28"/>
        </w:rPr>
        <w:t>Устав  муниципального образования «Винниковский сельсовет» Курского района Курской области, руководствуясь пунктом 1 части 1 статьи 17 Федерального закон</w:t>
      </w:r>
      <w:r w:rsidR="002B694C">
        <w:rPr>
          <w:rFonts w:ascii="Times New Roman" w:hAnsi="Times New Roman" w:cs="Times New Roman"/>
          <w:sz w:val="28"/>
          <w:szCs w:val="28"/>
        </w:rPr>
        <w:t>а от 06 октября 2003 года № 131-</w:t>
      </w:r>
      <w:r w:rsidRPr="00041B1A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«Винниковский сельсовет» Курского района Курской области</w:t>
      </w: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Собрание депутатов Винниковского сельсовета  Курского района РЕШИЛО: </w:t>
      </w:r>
    </w:p>
    <w:p w:rsidR="000F66A9" w:rsidRDefault="000F66A9" w:rsidP="000F66A9">
      <w:pPr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в </w:t>
      </w:r>
      <w:hyperlink r:id="rId7" w:history="1">
        <w:r w:rsidRPr="00041B1A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Устав муниципального образования «Винниковский сельсовет» Курского района Курской области</w:t>
        </w:r>
      </w:hyperlink>
      <w:r w:rsidRPr="00041B1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ледующие изменения и дополнения:</w:t>
      </w:r>
    </w:p>
    <w:p w:rsidR="000F66A9" w:rsidRDefault="000F66A9" w:rsidP="000F66A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 в статье 6</w:t>
      </w:r>
      <w:r w:rsidR="00C800A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F66A9">
        <w:rPr>
          <w:rFonts w:ascii="Times New Roman" w:hAnsi="Times New Roman" w:cs="Times New Roman"/>
          <w:sz w:val="28"/>
          <w:szCs w:val="28"/>
        </w:rPr>
        <w:t>«</w:t>
      </w:r>
      <w:r w:rsidRPr="000F66A9">
        <w:rPr>
          <w:rFonts w:ascii="Times New Roman" w:hAnsi="Times New Roman" w:cs="Times New Roman"/>
          <w:bCs/>
          <w:sz w:val="28"/>
          <w:szCs w:val="28"/>
        </w:rPr>
        <w:t>Муниципальные правовые акты Винниковского сельсовета»:</w:t>
      </w:r>
      <w:r w:rsidR="0008169B">
        <w:rPr>
          <w:rFonts w:ascii="Times New Roman" w:hAnsi="Times New Roman" w:cs="Times New Roman"/>
          <w:bCs/>
          <w:sz w:val="28"/>
          <w:szCs w:val="28"/>
        </w:rPr>
        <w:t xml:space="preserve"> абзац 3 части 9 изложить в следующей редакции:</w:t>
      </w:r>
    </w:p>
    <w:p w:rsidR="000F66A9" w:rsidRDefault="0008169B" w:rsidP="000F66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6A9" w:rsidRPr="000F66A9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0F66A9" w:rsidRPr="000F66A9">
        <w:rPr>
          <w:rFonts w:ascii="Times New Roman" w:hAnsi="Times New Roman" w:cs="Times New Roman"/>
          <w:bCs/>
          <w:sz w:val="28"/>
          <w:szCs w:val="28"/>
        </w:rPr>
        <w:t xml:space="preserve">Винниковский сельсовет» Курского района Курской области </w:t>
      </w:r>
      <w:r w:rsidR="000F66A9" w:rsidRPr="000F66A9">
        <w:rPr>
          <w:rFonts w:ascii="Times New Roman" w:hAnsi="Times New Roman" w:cs="Times New Roman"/>
          <w:sz w:val="28"/>
          <w:szCs w:val="28"/>
        </w:rPr>
        <w:t>по адресу:</w:t>
      </w:r>
      <w:r w:rsidRPr="0008169B">
        <w:t xml:space="preserve"> </w:t>
      </w:r>
      <w:hyperlink r:id="rId8" w:history="1">
        <w:r w:rsidR="00E74E81" w:rsidRPr="002A4144">
          <w:rPr>
            <w:rStyle w:val="a4"/>
            <w:rFonts w:ascii="Times New Roman" w:hAnsi="Times New Roman" w:cs="Times New Roman"/>
            <w:sz w:val="28"/>
            <w:szCs w:val="28"/>
          </w:rPr>
          <w:t>https://vinnikovskij-r38.gosweb.gosuslugi.ru/»</w:t>
        </w:r>
      </w:hyperlink>
      <w:r w:rsidR="00E74E81">
        <w:rPr>
          <w:rFonts w:ascii="Times New Roman" w:hAnsi="Times New Roman" w:cs="Times New Roman"/>
          <w:sz w:val="28"/>
          <w:szCs w:val="28"/>
        </w:rPr>
        <w:t>;</w:t>
      </w:r>
    </w:p>
    <w:p w:rsidR="00C800A6" w:rsidRPr="00C800A6" w:rsidRDefault="00C800A6" w:rsidP="00C800A6">
      <w:pPr>
        <w:pStyle w:val="20"/>
        <w:numPr>
          <w:ilvl w:val="0"/>
          <w:numId w:val="3"/>
        </w:numPr>
        <w:shd w:val="clear" w:color="auto" w:fill="auto"/>
        <w:tabs>
          <w:tab w:val="left" w:pos="1067"/>
        </w:tabs>
        <w:spacing w:before="0" w:after="0" w:line="240" w:lineRule="auto"/>
        <w:rPr>
          <w:sz w:val="28"/>
          <w:szCs w:val="28"/>
        </w:rPr>
      </w:pPr>
      <w:r w:rsidRPr="00C800A6">
        <w:rPr>
          <w:sz w:val="28"/>
          <w:szCs w:val="28"/>
        </w:rPr>
        <w:t>в пункте 3 части 1 статьи 28 «Досрочное прекращение полномочий</w:t>
      </w:r>
    </w:p>
    <w:p w:rsidR="00C800A6" w:rsidRPr="00C800A6" w:rsidRDefault="00C800A6" w:rsidP="00C800A6">
      <w:pPr>
        <w:pStyle w:val="20"/>
        <w:shd w:val="clear" w:color="auto" w:fill="auto"/>
        <w:tabs>
          <w:tab w:val="left" w:leader="underscore" w:pos="3456"/>
          <w:tab w:val="left" w:leader="underscore" w:pos="3658"/>
          <w:tab w:val="left" w:leader="underscore" w:pos="634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Винниковского  сельсовета  Курского </w:t>
      </w:r>
      <w:r w:rsidRPr="00C800A6">
        <w:rPr>
          <w:sz w:val="28"/>
          <w:szCs w:val="28"/>
        </w:rPr>
        <w:t>района» слова «с</w:t>
      </w:r>
    </w:p>
    <w:p w:rsidR="00C800A6" w:rsidRPr="00C800A6" w:rsidRDefault="00C800A6" w:rsidP="00C800A6">
      <w:pPr>
        <w:pStyle w:val="20"/>
        <w:shd w:val="clear" w:color="auto" w:fill="auto"/>
        <w:spacing w:before="0" w:after="240" w:line="240" w:lineRule="auto"/>
        <w:rPr>
          <w:sz w:val="28"/>
          <w:szCs w:val="28"/>
        </w:rPr>
      </w:pPr>
      <w:r w:rsidRPr="00C800A6">
        <w:rPr>
          <w:sz w:val="28"/>
          <w:szCs w:val="28"/>
        </w:rPr>
        <w:t>частями 3, 5, 6.2, 7.2 статьи 13» заменить словами «с частями 3, 3.1-1, 5, 7.2 статьи 13»;</w:t>
      </w:r>
    </w:p>
    <w:p w:rsidR="00C800A6" w:rsidRPr="00C800A6" w:rsidRDefault="00C800A6" w:rsidP="00C800A6">
      <w:pPr>
        <w:pStyle w:val="20"/>
        <w:numPr>
          <w:ilvl w:val="0"/>
          <w:numId w:val="3"/>
        </w:numPr>
        <w:shd w:val="clear" w:color="auto" w:fill="auto"/>
        <w:tabs>
          <w:tab w:val="left" w:pos="1076"/>
        </w:tabs>
        <w:spacing w:before="0" w:after="0" w:line="240" w:lineRule="auto"/>
        <w:rPr>
          <w:sz w:val="28"/>
          <w:szCs w:val="28"/>
        </w:rPr>
      </w:pPr>
      <w:r w:rsidRPr="00C800A6">
        <w:rPr>
          <w:sz w:val="28"/>
          <w:szCs w:val="28"/>
        </w:rPr>
        <w:t>в пункте 11 части 2 статьи 30 «Досрочное прекращение полномочий</w:t>
      </w:r>
    </w:p>
    <w:p w:rsidR="00C800A6" w:rsidRPr="00C800A6" w:rsidRDefault="00C800A6" w:rsidP="00C800A6">
      <w:pPr>
        <w:pStyle w:val="20"/>
        <w:shd w:val="clear" w:color="auto" w:fill="auto"/>
        <w:tabs>
          <w:tab w:val="left" w:leader="underscore" w:pos="1858"/>
          <w:tab w:val="left" w:leader="underscore" w:pos="428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Главы Винниковского сельсовета Курского </w:t>
      </w:r>
      <w:r w:rsidRPr="00C800A6">
        <w:rPr>
          <w:sz w:val="28"/>
          <w:szCs w:val="28"/>
        </w:rPr>
        <w:t xml:space="preserve">района» слова «с частями 3, 5, </w:t>
      </w:r>
      <w:r w:rsidRPr="00C800A6">
        <w:rPr>
          <w:sz w:val="28"/>
          <w:szCs w:val="28"/>
        </w:rPr>
        <w:lastRenderedPageBreak/>
        <w:t>6.2, 7.2</w:t>
      </w:r>
      <w:r>
        <w:rPr>
          <w:sz w:val="28"/>
          <w:szCs w:val="28"/>
        </w:rPr>
        <w:t xml:space="preserve"> </w:t>
      </w:r>
      <w:r w:rsidRPr="00C800A6">
        <w:rPr>
          <w:sz w:val="28"/>
          <w:szCs w:val="28"/>
        </w:rPr>
        <w:t>статьи 13» заменить словами «с частями 3, 3.1-1, 5, 7.2 статьи 13»;</w:t>
      </w:r>
    </w:p>
    <w:p w:rsidR="00C800A6" w:rsidRPr="00C800A6" w:rsidRDefault="00C800A6" w:rsidP="00C800A6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4</w:t>
      </w:r>
      <w:r w:rsidRPr="00C800A6">
        <w:rPr>
          <w:sz w:val="28"/>
          <w:szCs w:val="28"/>
        </w:rPr>
        <w:t>) в части 2 статьи 31</w:t>
      </w:r>
      <w:r w:rsidRPr="00C800A6">
        <w:rPr>
          <w:sz w:val="28"/>
          <w:szCs w:val="28"/>
          <w:vertAlign w:val="superscript"/>
        </w:rPr>
        <w:t>1</w:t>
      </w:r>
      <w:r w:rsidRPr="00C800A6">
        <w:rPr>
          <w:sz w:val="28"/>
          <w:szCs w:val="28"/>
        </w:rPr>
        <w:t xml:space="preserve"> «Удаление Главы</w:t>
      </w:r>
      <w:r>
        <w:rPr>
          <w:sz w:val="28"/>
          <w:szCs w:val="28"/>
        </w:rPr>
        <w:t xml:space="preserve"> Винниковского</w:t>
      </w:r>
      <w:r w:rsidRPr="00C800A6">
        <w:rPr>
          <w:sz w:val="28"/>
          <w:szCs w:val="28"/>
        </w:rPr>
        <w:t xml:space="preserve"> сельсовета</w:t>
      </w:r>
    </w:p>
    <w:p w:rsidR="00C800A6" w:rsidRPr="00C800A6" w:rsidRDefault="00C800A6" w:rsidP="00C800A6">
      <w:pPr>
        <w:pStyle w:val="20"/>
        <w:shd w:val="clear" w:color="auto" w:fill="auto"/>
        <w:tabs>
          <w:tab w:val="left" w:leader="underscore" w:pos="96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Pr="00C800A6">
        <w:rPr>
          <w:sz w:val="28"/>
          <w:szCs w:val="28"/>
        </w:rPr>
        <w:t>района в отставку»:</w:t>
      </w:r>
    </w:p>
    <w:p w:rsidR="00C800A6" w:rsidRPr="00C800A6" w:rsidRDefault="00C800A6" w:rsidP="00C800A6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firstLine="700"/>
        <w:rPr>
          <w:sz w:val="28"/>
          <w:szCs w:val="28"/>
        </w:rPr>
      </w:pPr>
      <w:r w:rsidRPr="00C800A6">
        <w:rPr>
          <w:sz w:val="28"/>
          <w:szCs w:val="28"/>
        </w:rPr>
        <w:t>в пункте 5 слова «межконфессиональных конфликтов.» заменить словами «межконфессиональных конфликтов;»;</w:t>
      </w:r>
    </w:p>
    <w:p w:rsidR="00C800A6" w:rsidRPr="00C800A6" w:rsidRDefault="00C800A6" w:rsidP="00C800A6">
      <w:pPr>
        <w:pStyle w:val="2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240" w:lineRule="auto"/>
        <w:ind w:firstLine="700"/>
        <w:rPr>
          <w:sz w:val="28"/>
          <w:szCs w:val="28"/>
        </w:rPr>
      </w:pPr>
      <w:r w:rsidRPr="00C800A6">
        <w:rPr>
          <w:sz w:val="28"/>
          <w:szCs w:val="28"/>
        </w:rPr>
        <w:t>дополнить пунктом 6 следующего содержания:</w:t>
      </w:r>
    </w:p>
    <w:p w:rsidR="00C800A6" w:rsidRPr="00C800A6" w:rsidRDefault="00C800A6" w:rsidP="00C800A6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 w:rsidRPr="00C800A6">
        <w:rPr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C800A6" w:rsidRPr="00C800A6" w:rsidRDefault="00C800A6" w:rsidP="00C800A6">
      <w:pPr>
        <w:pStyle w:val="20"/>
        <w:shd w:val="clear" w:color="auto" w:fill="auto"/>
        <w:tabs>
          <w:tab w:val="left" w:leader="underscore" w:pos="8524"/>
        </w:tabs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5</w:t>
      </w:r>
      <w:r w:rsidRPr="00C800A6">
        <w:rPr>
          <w:sz w:val="28"/>
          <w:szCs w:val="28"/>
        </w:rPr>
        <w:t>) в части 3 стать</w:t>
      </w:r>
      <w:r>
        <w:rPr>
          <w:sz w:val="28"/>
          <w:szCs w:val="28"/>
        </w:rPr>
        <w:t>и 34 «Контрольно-счетный орган Винниковского</w:t>
      </w:r>
    </w:p>
    <w:p w:rsidR="00C800A6" w:rsidRPr="00C800A6" w:rsidRDefault="00C800A6" w:rsidP="00C800A6">
      <w:pPr>
        <w:pStyle w:val="20"/>
        <w:shd w:val="clear" w:color="auto" w:fill="auto"/>
        <w:tabs>
          <w:tab w:val="left" w:leader="underscore" w:pos="2328"/>
          <w:tab w:val="left" w:leader="underscore" w:pos="249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Сельсовета Курского </w:t>
      </w:r>
      <w:r w:rsidRPr="00C800A6">
        <w:rPr>
          <w:sz w:val="28"/>
          <w:szCs w:val="28"/>
        </w:rPr>
        <w:t>района» слова «в соответствии с Федеральным законом</w:t>
      </w:r>
    </w:p>
    <w:p w:rsidR="00C800A6" w:rsidRPr="00C800A6" w:rsidRDefault="00C800A6" w:rsidP="00C800A6">
      <w:pPr>
        <w:pStyle w:val="20"/>
        <w:shd w:val="clear" w:color="auto" w:fill="auto"/>
        <w:spacing w:before="0" w:after="240" w:line="240" w:lineRule="auto"/>
        <w:rPr>
          <w:sz w:val="28"/>
          <w:szCs w:val="28"/>
        </w:rPr>
      </w:pPr>
      <w:r w:rsidRPr="00C800A6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образований».» заменить словами «в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образований».»;</w:t>
      </w:r>
    </w:p>
    <w:p w:rsidR="00C800A6" w:rsidRPr="00C800A6" w:rsidRDefault="00C800A6" w:rsidP="00C800A6">
      <w:pPr>
        <w:pStyle w:val="20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6</w:t>
      </w:r>
      <w:r w:rsidRPr="00C800A6">
        <w:rPr>
          <w:sz w:val="28"/>
          <w:szCs w:val="28"/>
        </w:rPr>
        <w:t>) абзац 3 части 1 статьи 37 «Порядок передачи лицами, замещающими</w:t>
      </w:r>
    </w:p>
    <w:p w:rsidR="00C800A6" w:rsidRPr="00C800A6" w:rsidRDefault="00C800A6" w:rsidP="00C800A6">
      <w:pPr>
        <w:pStyle w:val="20"/>
        <w:shd w:val="clear" w:color="auto" w:fill="auto"/>
        <w:tabs>
          <w:tab w:val="left" w:leader="underscore" w:pos="8493"/>
        </w:tabs>
        <w:spacing w:before="0" w:after="0" w:line="240" w:lineRule="auto"/>
        <w:rPr>
          <w:sz w:val="28"/>
          <w:szCs w:val="28"/>
        </w:rPr>
      </w:pPr>
      <w:r w:rsidRPr="00C800A6">
        <w:rPr>
          <w:sz w:val="28"/>
          <w:szCs w:val="28"/>
        </w:rPr>
        <w:t>муниципальные должн</w:t>
      </w:r>
      <w:r>
        <w:rPr>
          <w:sz w:val="28"/>
          <w:szCs w:val="28"/>
        </w:rPr>
        <w:t>ости, муниципальными служащими Винниковского</w:t>
      </w:r>
    </w:p>
    <w:p w:rsidR="00C800A6" w:rsidRPr="00C800A6" w:rsidRDefault="00C800A6" w:rsidP="00C800A6">
      <w:pPr>
        <w:pStyle w:val="20"/>
        <w:shd w:val="clear" w:color="auto" w:fill="auto"/>
        <w:spacing w:before="0" w:after="0" w:line="240" w:lineRule="auto"/>
        <w:rPr>
          <w:sz w:val="28"/>
          <w:szCs w:val="28"/>
        </w:rPr>
      </w:pPr>
      <w:r w:rsidRPr="00C800A6">
        <w:rPr>
          <w:sz w:val="28"/>
          <w:szCs w:val="28"/>
        </w:rPr>
        <w:t>сельсовета,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 изложить в следующей редакции:</w:t>
      </w:r>
    </w:p>
    <w:p w:rsidR="00C800A6" w:rsidRPr="00C800A6" w:rsidRDefault="00C800A6" w:rsidP="00C800A6">
      <w:pPr>
        <w:pStyle w:val="20"/>
        <w:shd w:val="clear" w:color="auto" w:fill="auto"/>
        <w:spacing w:before="0" w:after="278" w:line="240" w:lineRule="auto"/>
        <w:ind w:firstLine="700"/>
        <w:rPr>
          <w:sz w:val="28"/>
          <w:szCs w:val="28"/>
        </w:rPr>
      </w:pPr>
      <w:r w:rsidRPr="00C800A6">
        <w:rPr>
          <w:sz w:val="28"/>
          <w:szCs w:val="28"/>
        </w:rPr>
        <w:t xml:space="preserve">«В соответствии с федеральным законодательством непринятие лицом, </w:t>
      </w:r>
      <w:r w:rsidRPr="00C800A6">
        <w:rPr>
          <w:rStyle w:val="211pt"/>
          <w:b w:val="0"/>
          <w:sz w:val="28"/>
          <w:szCs w:val="28"/>
        </w:rPr>
        <w:t>замещающим</w:t>
      </w:r>
      <w:r w:rsidRPr="00C800A6">
        <w:rPr>
          <w:rStyle w:val="211pt"/>
          <w:sz w:val="28"/>
          <w:szCs w:val="28"/>
        </w:rPr>
        <w:t xml:space="preserve"> </w:t>
      </w:r>
      <w:r w:rsidRPr="00C800A6">
        <w:rPr>
          <w:sz w:val="28"/>
          <w:szCs w:val="28"/>
        </w:rPr>
        <w:t>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лица, замещающего муниципальную должность, муниципального служащего с муниципальной службы, за исключением случаев, установленных федеральными законами.».</w:t>
      </w:r>
    </w:p>
    <w:p w:rsidR="00E74E81" w:rsidRDefault="00C800A6" w:rsidP="000F66A9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4E81">
        <w:rPr>
          <w:rFonts w:ascii="Times New Roman" w:hAnsi="Times New Roman" w:cs="Times New Roman"/>
          <w:sz w:val="28"/>
          <w:szCs w:val="28"/>
        </w:rPr>
        <w:t xml:space="preserve">) абзац 4 </w:t>
      </w:r>
      <w:r w:rsidR="00E74E8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E74E81" w:rsidRPr="00CC1850">
        <w:rPr>
          <w:rFonts w:ascii="Times New Roman" w:eastAsia="Times New Roman" w:hAnsi="Times New Roman" w:cs="Times New Roman"/>
          <w:sz w:val="28"/>
          <w:szCs w:val="28"/>
        </w:rPr>
        <w:t xml:space="preserve"> 6 с</w:t>
      </w:r>
      <w:r w:rsidR="00E74E81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E74E8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E74E81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E81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E74E81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r w:rsidR="00E74E81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E81"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E74E8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74E81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E74E81" w:rsidRDefault="00E74E81" w:rsidP="00E74E8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0F66A9">
        <w:rPr>
          <w:rFonts w:ascii="Times New Roman" w:hAnsi="Times New Roman" w:cs="Times New Roman"/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Pr="000F66A9">
        <w:rPr>
          <w:rFonts w:ascii="Times New Roman" w:hAnsi="Times New Roman" w:cs="Times New Roman"/>
          <w:bCs/>
          <w:sz w:val="28"/>
          <w:szCs w:val="28"/>
        </w:rPr>
        <w:t xml:space="preserve">Винниковский сельсовет» Курского района Курской области </w:t>
      </w:r>
      <w:r w:rsidRPr="000F66A9">
        <w:rPr>
          <w:rFonts w:ascii="Times New Roman" w:hAnsi="Times New Roman" w:cs="Times New Roman"/>
          <w:sz w:val="28"/>
          <w:szCs w:val="28"/>
        </w:rPr>
        <w:t>по адресу:</w:t>
      </w:r>
      <w:r w:rsidRPr="0008169B">
        <w:t xml:space="preserve"> </w:t>
      </w:r>
      <w:hyperlink r:id="rId9" w:history="1">
        <w:r w:rsidRPr="002A4144">
          <w:rPr>
            <w:rStyle w:val="a4"/>
            <w:rFonts w:ascii="Times New Roman" w:hAnsi="Times New Roman" w:cs="Times New Roman"/>
            <w:sz w:val="28"/>
            <w:szCs w:val="28"/>
          </w:rPr>
          <w:t>https://vinnikovskij-r38.gosweb.gosuslugi.ru/»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E74E81" w:rsidRPr="00CC1850" w:rsidRDefault="00D0501F" w:rsidP="00E7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74E81" w:rsidRPr="00CC1850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после государственной регистрации в </w:t>
      </w:r>
      <w:r w:rsidR="00E74E81" w:rsidRPr="00CC1850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E74E81">
        <w:rPr>
          <w:rFonts w:ascii="Times New Roman" w:hAnsi="Times New Roman" w:cs="Times New Roman"/>
          <w:bCs/>
          <w:sz w:val="28"/>
          <w:szCs w:val="28"/>
        </w:rPr>
        <w:t>Сельская новь</w:t>
      </w:r>
      <w:r w:rsidR="00E74E81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="00E74E81" w:rsidRPr="00CC1850">
        <w:rPr>
          <w:rFonts w:ascii="Times New Roman" w:hAnsi="Times New Roman" w:cs="Times New Roman"/>
          <w:sz w:val="28"/>
          <w:szCs w:val="28"/>
        </w:rPr>
        <w:t xml:space="preserve"> в </w:t>
      </w:r>
      <w:r w:rsidR="00E74E81">
        <w:rPr>
          <w:rFonts w:ascii="Times New Roman" w:hAnsi="Times New Roman" w:cs="Times New Roman"/>
          <w:bCs/>
          <w:sz w:val="28"/>
          <w:szCs w:val="28"/>
        </w:rPr>
        <w:t>Винниковском</w:t>
      </w:r>
      <w:r w:rsidR="00E74E81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E74E81" w:rsidRPr="00CC1850" w:rsidRDefault="00E74E81" w:rsidP="00E74E8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>
        <w:rPr>
          <w:bCs/>
          <w:sz w:val="28"/>
          <w:szCs w:val="28"/>
        </w:rPr>
        <w:t>Винниковского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настоящее Решение разместить:</w:t>
      </w:r>
    </w:p>
    <w:p w:rsidR="00E74E81" w:rsidRPr="00D0501F" w:rsidRDefault="00E74E81" w:rsidP="00E74E8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>
        <w:rPr>
          <w:bCs/>
          <w:sz w:val="28"/>
          <w:szCs w:val="28"/>
        </w:rPr>
        <w:t>Винниковский сельсовет» Курского</w:t>
      </w:r>
      <w:r w:rsidRPr="00CC1850"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</w:t>
      </w:r>
      <w:r w:rsidRPr="00647991">
        <w:rPr>
          <w:sz w:val="28"/>
          <w:szCs w:val="28"/>
        </w:rPr>
        <w:t xml:space="preserve"> </w:t>
      </w:r>
      <w:r w:rsidR="00D0501F" w:rsidRPr="000F66A9">
        <w:rPr>
          <w:bCs/>
          <w:sz w:val="28"/>
          <w:szCs w:val="28"/>
        </w:rPr>
        <w:t xml:space="preserve">области </w:t>
      </w:r>
      <w:r w:rsidR="00D0501F" w:rsidRPr="000F66A9">
        <w:rPr>
          <w:sz w:val="28"/>
          <w:szCs w:val="28"/>
        </w:rPr>
        <w:t>по адресу:</w:t>
      </w:r>
      <w:r w:rsidR="00D0501F" w:rsidRPr="0008169B">
        <w:t xml:space="preserve"> </w:t>
      </w:r>
      <w:r w:rsidR="00D0501F" w:rsidRPr="00D0501F">
        <w:rPr>
          <w:sz w:val="28"/>
          <w:szCs w:val="28"/>
        </w:rPr>
        <w:t>https://vinnikovskij-r38.gosweb.gosuslugi.ru/</w:t>
      </w:r>
    </w:p>
    <w:p w:rsidR="00E74E81" w:rsidRPr="00CC1850" w:rsidRDefault="00E74E81" w:rsidP="00E74E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74E81" w:rsidRDefault="00E74E81" w:rsidP="00E74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E81" w:rsidRPr="00041B1A" w:rsidRDefault="00E74E81" w:rsidP="00E74E81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1-й –здание администрации Винниковского сельсовета Курского района в с.1-е Винниково;</w:t>
      </w:r>
    </w:p>
    <w:p w:rsidR="00E74E81" w:rsidRPr="00041B1A" w:rsidRDefault="00E74E81" w:rsidP="00E74E81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2-й –  магазин ПО «Бесединское» в с.Отрешково;</w:t>
      </w:r>
    </w:p>
    <w:p w:rsidR="00E74E81" w:rsidRPr="00041B1A" w:rsidRDefault="00E74E81" w:rsidP="00E74E81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>3-й - здание  Архива Курского района в п.Малиновый</w:t>
      </w:r>
    </w:p>
    <w:p w:rsidR="00E74E81" w:rsidRPr="00CC1850" w:rsidRDefault="00D0501F" w:rsidP="00E74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74E81" w:rsidRPr="00CC1850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</w:t>
      </w:r>
      <w:r w:rsidR="00E74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4E81" w:rsidRDefault="00E74E81" w:rsidP="00E74E81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B694C" w:rsidRDefault="002B694C" w:rsidP="00E74E81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4E81" w:rsidRPr="00041B1A" w:rsidRDefault="00E74E81" w:rsidP="00E74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sz w:val="28"/>
          <w:szCs w:val="28"/>
        </w:rPr>
        <w:t>Председатель</w:t>
      </w:r>
    </w:p>
    <w:p w:rsidR="00E74E81" w:rsidRPr="00041B1A" w:rsidRDefault="00E74E81" w:rsidP="00E74E81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>Собрания депутатов  Винниковского сельсовета</w:t>
      </w:r>
    </w:p>
    <w:p w:rsidR="00E74E81" w:rsidRPr="00041B1A" w:rsidRDefault="00E74E81" w:rsidP="00E74E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1B1A">
        <w:rPr>
          <w:rFonts w:ascii="Times New Roman" w:hAnsi="Times New Roman"/>
          <w:bCs/>
          <w:sz w:val="28"/>
          <w:szCs w:val="28"/>
        </w:rPr>
        <w:t xml:space="preserve">Курского района </w:t>
      </w:r>
      <w:r w:rsidRPr="00041B1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И.П. Машошин</w:t>
      </w:r>
    </w:p>
    <w:p w:rsidR="00E74E81" w:rsidRPr="00041B1A" w:rsidRDefault="00E74E81" w:rsidP="00E74E81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E74E81" w:rsidRPr="00041B1A" w:rsidRDefault="00E74E81" w:rsidP="00E74E81">
      <w:pPr>
        <w:pStyle w:val="a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Глава Винниковского сельсовета </w:t>
      </w:r>
    </w:p>
    <w:p w:rsidR="00E74E81" w:rsidRPr="00CC1850" w:rsidRDefault="00E74E81" w:rsidP="00E74E81">
      <w:pPr>
        <w:pStyle w:val="a3"/>
        <w:jc w:val="both"/>
        <w:rPr>
          <w:sz w:val="28"/>
          <w:szCs w:val="28"/>
        </w:rPr>
      </w:pPr>
      <w:r w:rsidRPr="00041B1A">
        <w:rPr>
          <w:rFonts w:ascii="Times New Roman" w:eastAsia="SimSun" w:hAnsi="Times New Roman"/>
          <w:sz w:val="28"/>
          <w:szCs w:val="28"/>
          <w:lang w:eastAsia="zh-CN"/>
        </w:rPr>
        <w:t xml:space="preserve">Курского района                   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             А.Н. Воробьев</w:t>
      </w:r>
    </w:p>
    <w:p w:rsidR="00E74E81" w:rsidRPr="00E74E81" w:rsidRDefault="00E74E81" w:rsidP="00E74E81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E74E81" w:rsidRPr="00E74E81" w:rsidSect="00DA7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994" w:rsidRDefault="00341994" w:rsidP="00C800A6">
      <w:pPr>
        <w:spacing w:after="0" w:line="240" w:lineRule="auto"/>
      </w:pPr>
      <w:r>
        <w:separator/>
      </w:r>
    </w:p>
  </w:endnote>
  <w:endnote w:type="continuationSeparator" w:id="1">
    <w:p w:rsidR="00341994" w:rsidRDefault="00341994" w:rsidP="00C8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994" w:rsidRDefault="00341994" w:rsidP="00C800A6">
      <w:pPr>
        <w:spacing w:after="0" w:line="240" w:lineRule="auto"/>
      </w:pPr>
      <w:r>
        <w:separator/>
      </w:r>
    </w:p>
  </w:footnote>
  <w:footnote w:type="continuationSeparator" w:id="1">
    <w:p w:rsidR="00341994" w:rsidRDefault="00341994" w:rsidP="00C8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7AFA"/>
    <w:multiLevelType w:val="hybridMultilevel"/>
    <w:tmpl w:val="1772E04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73FC"/>
    <w:multiLevelType w:val="multilevel"/>
    <w:tmpl w:val="E2546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270B93"/>
    <w:multiLevelType w:val="multilevel"/>
    <w:tmpl w:val="682A7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6A9"/>
    <w:rsid w:val="0008169B"/>
    <w:rsid w:val="000F66A9"/>
    <w:rsid w:val="001C5657"/>
    <w:rsid w:val="002B694C"/>
    <w:rsid w:val="00341994"/>
    <w:rsid w:val="00C800A6"/>
    <w:rsid w:val="00D0501F"/>
    <w:rsid w:val="00DA706D"/>
    <w:rsid w:val="00E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6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4E81"/>
    <w:rPr>
      <w:color w:val="0000FF" w:themeColor="hyperlink"/>
      <w:u w:val="single"/>
    </w:rPr>
  </w:style>
  <w:style w:type="paragraph" w:customStyle="1" w:styleId="article">
    <w:name w:val="article"/>
    <w:basedOn w:val="a"/>
    <w:rsid w:val="00E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1,Знак Знак22"/>
    <w:basedOn w:val="a"/>
    <w:link w:val="a6"/>
    <w:uiPriority w:val="99"/>
    <w:unhideWhenUsed/>
    <w:qFormat/>
    <w:rsid w:val="00E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1 Знак,Знак Знак22 Знак"/>
    <w:link w:val="a5"/>
    <w:uiPriority w:val="99"/>
    <w:rsid w:val="00E74E8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800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800A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800A6"/>
    <w:pPr>
      <w:widowControl w:val="0"/>
      <w:shd w:val="clear" w:color="auto" w:fill="FFFFFF"/>
      <w:spacing w:before="240" w:after="540" w:line="288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C8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00A6"/>
  </w:style>
  <w:style w:type="paragraph" w:styleId="a9">
    <w:name w:val="footer"/>
    <w:basedOn w:val="a"/>
    <w:link w:val="aa"/>
    <w:uiPriority w:val="99"/>
    <w:semiHidden/>
    <w:unhideWhenUsed/>
    <w:rsid w:val="00C8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0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nikovskij-r3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list_statutes/index.php?do4=document&amp;id4=e5226d42-19b7-47bd-8535-c43fe91d8ad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nnik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6</cp:revision>
  <dcterms:created xsi:type="dcterms:W3CDTF">2025-03-04T10:39:00Z</dcterms:created>
  <dcterms:modified xsi:type="dcterms:W3CDTF">2025-03-24T06:58:00Z</dcterms:modified>
</cp:coreProperties>
</file>