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AC4" w:rsidRDefault="00F92091" w:rsidP="00F9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ВИННИКОВСКОГО СЕЛЬСОВЕТА</w:t>
      </w:r>
    </w:p>
    <w:p w:rsidR="00F92091" w:rsidRDefault="00F92091" w:rsidP="00F9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D03D61" w:rsidRDefault="00D03D61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3D61" w:rsidRDefault="00F92091" w:rsidP="00F9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2091" w:rsidRDefault="00F92091" w:rsidP="00F920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091" w:rsidRDefault="003B7677" w:rsidP="00F920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 июня 2015 года №43</w:t>
      </w:r>
    </w:p>
    <w:p w:rsidR="00D03D61" w:rsidRDefault="00D03D61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9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особенностях подачи </w:t>
      </w:r>
    </w:p>
    <w:p w:rsidR="00694A9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и рассмотрения жалоб на решения и действия (бездействие) </w:t>
      </w:r>
    </w:p>
    <w:p w:rsidR="00F92091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2091">
        <w:rPr>
          <w:rFonts w:ascii="Times New Roman" w:hAnsi="Times New Roman" w:cs="Times New Roman"/>
          <w:sz w:val="28"/>
          <w:szCs w:val="28"/>
        </w:rPr>
        <w:t>Винниковского сельсовета</w:t>
      </w:r>
    </w:p>
    <w:p w:rsidR="00694A9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694A9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и ее должностных лиц, муниципальных служащих, </w:t>
      </w:r>
    </w:p>
    <w:p w:rsidR="00694A9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4A94">
        <w:rPr>
          <w:rFonts w:ascii="Times New Roman" w:hAnsi="Times New Roman" w:cs="Times New Roman"/>
          <w:sz w:val="28"/>
          <w:szCs w:val="28"/>
        </w:rPr>
        <w:t>замещающих</w:t>
      </w:r>
      <w:proofErr w:type="gramEnd"/>
      <w:r w:rsidRPr="00694A94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 </w:t>
      </w:r>
    </w:p>
    <w:p w:rsidR="00F92091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>Администрации</w:t>
      </w:r>
      <w:r w:rsidR="00F92091">
        <w:rPr>
          <w:rFonts w:ascii="Times New Roman" w:hAnsi="Times New Roman" w:cs="Times New Roman"/>
          <w:sz w:val="28"/>
          <w:szCs w:val="28"/>
        </w:rPr>
        <w:t xml:space="preserve"> Винниковского сельсовета</w:t>
      </w:r>
    </w:p>
    <w:p w:rsidR="005F7AC4" w:rsidRPr="00694A94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5F7AC4" w:rsidRPr="00694A94" w:rsidRDefault="005F7AC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Pr="00E5716E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  Руководствуясь Федеральным законом от 06.10.2003</w:t>
      </w:r>
      <w:r w:rsidR="00AC51F2" w:rsidRPr="00E5716E">
        <w:rPr>
          <w:rFonts w:ascii="Times New Roman" w:hAnsi="Times New Roman" w:cs="Times New Roman"/>
          <w:sz w:val="28"/>
          <w:szCs w:val="28"/>
        </w:rPr>
        <w:t>г.</w:t>
      </w:r>
      <w:r w:rsidRPr="00E5716E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Федерации", Федеральным законом от 27.07.2010</w:t>
      </w:r>
      <w:r w:rsidR="00AC51F2" w:rsidRPr="00E5716E">
        <w:rPr>
          <w:rFonts w:ascii="Times New Roman" w:hAnsi="Times New Roman" w:cs="Times New Roman"/>
          <w:sz w:val="28"/>
          <w:szCs w:val="28"/>
        </w:rPr>
        <w:t xml:space="preserve"> г.</w:t>
      </w:r>
      <w:r w:rsidRPr="00E5716E">
        <w:rPr>
          <w:rFonts w:ascii="Times New Roman" w:hAnsi="Times New Roman" w:cs="Times New Roman"/>
          <w:sz w:val="28"/>
          <w:szCs w:val="28"/>
        </w:rPr>
        <w:t xml:space="preserve"> № 210-ФЗ "Об организации предоставления государственных и муниципальных услуг", Постановлением Правительства Российской Федерации от 16.08.2012</w:t>
      </w:r>
      <w:r w:rsidR="00AC51F2" w:rsidRPr="00E5716E">
        <w:rPr>
          <w:rFonts w:ascii="Times New Roman" w:hAnsi="Times New Roman" w:cs="Times New Roman"/>
          <w:sz w:val="28"/>
          <w:szCs w:val="28"/>
        </w:rPr>
        <w:t xml:space="preserve">г.    </w:t>
      </w:r>
      <w:r w:rsidRPr="00E5716E">
        <w:rPr>
          <w:rFonts w:ascii="Times New Roman" w:hAnsi="Times New Roman" w:cs="Times New Roman"/>
          <w:sz w:val="28"/>
          <w:szCs w:val="28"/>
        </w:rPr>
        <w:t xml:space="preserve"> №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</w:t>
      </w:r>
      <w:r w:rsidR="00837DA0" w:rsidRPr="00E5716E">
        <w:rPr>
          <w:rFonts w:ascii="Times New Roman" w:hAnsi="Times New Roman" w:cs="Times New Roman"/>
          <w:sz w:val="28"/>
          <w:szCs w:val="28"/>
        </w:rPr>
        <w:t>ных фондов Российской Федерации»</w:t>
      </w:r>
      <w:r w:rsidR="00E5716E" w:rsidRPr="00E5716E">
        <w:rPr>
          <w:rFonts w:ascii="Times New Roman" w:hAnsi="Times New Roman" w:cs="Times New Roman"/>
          <w:sz w:val="28"/>
          <w:szCs w:val="28"/>
        </w:rPr>
        <w:t>,</w:t>
      </w:r>
      <w:r w:rsidR="00837DA0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92091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Pr="00E5716E">
        <w:rPr>
          <w:rFonts w:ascii="Times New Roman" w:hAnsi="Times New Roman" w:cs="Times New Roman"/>
          <w:sz w:val="28"/>
          <w:szCs w:val="28"/>
        </w:rPr>
        <w:t>Курского района Курской области  ПОСТАНОВЛЯЕТ:</w:t>
      </w:r>
      <w:proofErr w:type="gramEnd"/>
    </w:p>
    <w:p w:rsidR="008A021F" w:rsidRPr="00E5716E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021F" w:rsidRPr="00E5716E" w:rsidRDefault="00694A94" w:rsidP="00694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8A021F" w:rsidRPr="00E5716E">
        <w:rPr>
          <w:rFonts w:ascii="Times New Roman" w:hAnsi="Times New Roman" w:cs="Times New Roman"/>
          <w:sz w:val="28"/>
          <w:szCs w:val="28"/>
        </w:rPr>
        <w:t xml:space="preserve">Утвердить прилагаемое  Положение </w:t>
      </w:r>
      <w:r w:rsidRPr="00694A94">
        <w:rPr>
          <w:rFonts w:ascii="Times New Roman" w:hAnsi="Times New Roman" w:cs="Times New Roman"/>
          <w:sz w:val="28"/>
          <w:szCs w:val="28"/>
        </w:rPr>
        <w:t>об особенностях подачи и рассмотрения жалоб на решения и действия (бездействие) Администрации</w:t>
      </w:r>
      <w:r w:rsidR="00F92091">
        <w:rPr>
          <w:rFonts w:ascii="Times New Roman" w:hAnsi="Times New Roman" w:cs="Times New Roman"/>
          <w:sz w:val="28"/>
          <w:szCs w:val="28"/>
        </w:rPr>
        <w:t xml:space="preserve"> Винниковского сельсовета</w:t>
      </w:r>
      <w:r w:rsidRPr="0069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</w:t>
      </w:r>
      <w:r w:rsidR="00F92091">
        <w:rPr>
          <w:rFonts w:ascii="Times New Roman" w:hAnsi="Times New Roman" w:cs="Times New Roman"/>
          <w:sz w:val="28"/>
          <w:szCs w:val="28"/>
        </w:rPr>
        <w:t xml:space="preserve"> Винниковского сельсовета</w:t>
      </w:r>
      <w:r w:rsidRPr="00694A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</w:t>
      </w:r>
      <w:r w:rsidRPr="00694A9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8A021F" w:rsidRPr="00E5716E">
        <w:rPr>
          <w:rFonts w:ascii="Times New Roman" w:hAnsi="Times New Roman" w:cs="Times New Roman"/>
          <w:sz w:val="28"/>
          <w:szCs w:val="28"/>
        </w:rPr>
        <w:t>.</w:t>
      </w:r>
    </w:p>
    <w:p w:rsidR="008A021F" w:rsidRPr="00E5716E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 2.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F92091">
        <w:rPr>
          <w:rFonts w:ascii="Times New Roman" w:hAnsi="Times New Roman" w:cs="Times New Roman"/>
          <w:sz w:val="28"/>
          <w:szCs w:val="28"/>
        </w:rPr>
        <w:t>возложить на заместителя главы</w:t>
      </w:r>
      <w:r w:rsidRPr="00E5716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92091">
        <w:rPr>
          <w:rFonts w:ascii="Times New Roman" w:hAnsi="Times New Roman" w:cs="Times New Roman"/>
          <w:sz w:val="28"/>
          <w:szCs w:val="28"/>
        </w:rPr>
        <w:t xml:space="preserve"> Винниковского сельсовета</w:t>
      </w:r>
      <w:r w:rsidRPr="00E5716E">
        <w:rPr>
          <w:rFonts w:ascii="Times New Roman" w:hAnsi="Times New Roman" w:cs="Times New Roman"/>
          <w:sz w:val="28"/>
          <w:szCs w:val="28"/>
        </w:rPr>
        <w:t xml:space="preserve"> Курского райо</w:t>
      </w:r>
      <w:r w:rsidR="00F92091">
        <w:rPr>
          <w:rFonts w:ascii="Times New Roman" w:hAnsi="Times New Roman" w:cs="Times New Roman"/>
          <w:sz w:val="28"/>
          <w:szCs w:val="28"/>
        </w:rPr>
        <w:t xml:space="preserve">на Курской области </w:t>
      </w:r>
      <w:proofErr w:type="spellStart"/>
      <w:r w:rsidR="00F92091">
        <w:rPr>
          <w:rFonts w:ascii="Times New Roman" w:hAnsi="Times New Roman" w:cs="Times New Roman"/>
          <w:sz w:val="28"/>
          <w:szCs w:val="28"/>
        </w:rPr>
        <w:t>Лиферову</w:t>
      </w:r>
      <w:proofErr w:type="spellEnd"/>
      <w:r w:rsidR="00F92091"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8A021F" w:rsidRPr="00E5716E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      3. Настоящее постановление вступает в силу со дня его подписания.</w:t>
      </w:r>
    </w:p>
    <w:p w:rsidR="008A021F" w:rsidRDefault="008A021F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94" w:rsidRPr="00E5716E" w:rsidRDefault="00694A94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91" w:rsidRDefault="008A021F" w:rsidP="00E5716E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F92091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</w:p>
    <w:p w:rsidR="00FA3BED" w:rsidRDefault="008A021F" w:rsidP="00E5716E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            </w:t>
      </w:r>
      <w:r w:rsidR="00F92091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92091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  <w:r w:rsidR="00F92091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F92091" w:rsidRDefault="00F92091" w:rsidP="00E5716E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91" w:rsidRDefault="00F92091" w:rsidP="00E5716E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2091" w:rsidRPr="00E5716E" w:rsidRDefault="00F92091" w:rsidP="00E5716E">
      <w:pPr>
        <w:tabs>
          <w:tab w:val="left" w:pos="2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3BED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FA3BED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  <w:r w:rsidR="00FA3BED" w:rsidRPr="00E5716E">
        <w:rPr>
          <w:rFonts w:ascii="Times New Roman" w:hAnsi="Times New Roman" w:cs="Times New Roman"/>
          <w:sz w:val="24"/>
          <w:szCs w:val="24"/>
        </w:rPr>
        <w:t>А</w:t>
      </w:r>
      <w:r w:rsidRPr="00E5716E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822803" w:rsidRPr="00E5716E" w:rsidRDefault="00822803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Винниковского сельсовета</w:t>
      </w:r>
    </w:p>
    <w:p w:rsidR="00EF0722" w:rsidRPr="00E5716E" w:rsidRDefault="00FA3BED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Курского района Курской области </w:t>
      </w:r>
      <w:r w:rsidR="00EF0722" w:rsidRPr="00E571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0722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716E">
        <w:rPr>
          <w:rFonts w:ascii="Times New Roman" w:hAnsi="Times New Roman" w:cs="Times New Roman"/>
          <w:sz w:val="24"/>
          <w:szCs w:val="24"/>
        </w:rPr>
        <w:t xml:space="preserve">от </w:t>
      </w:r>
      <w:r w:rsidR="003B7677">
        <w:rPr>
          <w:rFonts w:ascii="Times New Roman" w:hAnsi="Times New Roman" w:cs="Times New Roman"/>
          <w:sz w:val="24"/>
          <w:szCs w:val="24"/>
        </w:rPr>
        <w:t>26</w:t>
      </w:r>
      <w:r w:rsidR="00822803">
        <w:rPr>
          <w:rFonts w:ascii="Times New Roman" w:hAnsi="Times New Roman" w:cs="Times New Roman"/>
          <w:sz w:val="24"/>
          <w:szCs w:val="24"/>
        </w:rPr>
        <w:t>.06.2015</w:t>
      </w:r>
      <w:r w:rsidR="009D2FB7">
        <w:rPr>
          <w:rFonts w:ascii="Times New Roman" w:hAnsi="Times New Roman" w:cs="Times New Roman"/>
          <w:sz w:val="24"/>
          <w:szCs w:val="24"/>
        </w:rPr>
        <w:t>г.</w:t>
      </w:r>
      <w:r w:rsidRPr="00E5716E">
        <w:rPr>
          <w:rFonts w:ascii="Times New Roman" w:hAnsi="Times New Roman" w:cs="Times New Roman"/>
          <w:sz w:val="24"/>
          <w:szCs w:val="24"/>
        </w:rPr>
        <w:t xml:space="preserve"> № </w:t>
      </w:r>
      <w:r w:rsidR="003B7677">
        <w:rPr>
          <w:rFonts w:ascii="Times New Roman" w:hAnsi="Times New Roman" w:cs="Times New Roman"/>
          <w:sz w:val="24"/>
          <w:szCs w:val="24"/>
        </w:rPr>
        <w:t>43</w:t>
      </w:r>
    </w:p>
    <w:p w:rsidR="00EF0722" w:rsidRPr="00E5716E" w:rsidRDefault="00EF0722" w:rsidP="00E5716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4A94" w:rsidRDefault="00694A94" w:rsidP="00694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9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94A94" w:rsidRPr="00694A94" w:rsidRDefault="00694A94" w:rsidP="00694A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4A94">
        <w:rPr>
          <w:rFonts w:ascii="Times New Roman" w:hAnsi="Times New Roman" w:cs="Times New Roman"/>
          <w:b/>
          <w:sz w:val="28"/>
          <w:szCs w:val="28"/>
        </w:rPr>
        <w:t xml:space="preserve">об особенностях подачи и рассмотрения жалоб на решения и действия (бездействие) </w:t>
      </w:r>
      <w:r w:rsidR="003B7677">
        <w:rPr>
          <w:rFonts w:ascii="Times New Roman" w:hAnsi="Times New Roman" w:cs="Times New Roman"/>
          <w:b/>
          <w:sz w:val="28"/>
          <w:szCs w:val="28"/>
        </w:rPr>
        <w:t>Администрации Винниковского сельсовета Курского района</w:t>
      </w:r>
      <w:r w:rsidRPr="00694A94">
        <w:rPr>
          <w:rFonts w:ascii="Times New Roman" w:hAnsi="Times New Roman" w:cs="Times New Roman"/>
          <w:b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службы в </w:t>
      </w:r>
      <w:r w:rsidR="003B7677">
        <w:rPr>
          <w:rFonts w:ascii="Times New Roman" w:hAnsi="Times New Roman" w:cs="Times New Roman"/>
          <w:b/>
          <w:sz w:val="28"/>
          <w:szCs w:val="28"/>
        </w:rPr>
        <w:t>Администрации Винниковского сельсовета Курского района</w:t>
      </w:r>
      <w:r w:rsidRPr="00694A94">
        <w:rPr>
          <w:rFonts w:ascii="Times New Roman" w:hAnsi="Times New Roman" w:cs="Times New Roman"/>
          <w:b/>
          <w:sz w:val="28"/>
          <w:szCs w:val="28"/>
        </w:rPr>
        <w:t xml:space="preserve"> Курской области.</w:t>
      </w:r>
    </w:p>
    <w:p w:rsidR="00EF0722" w:rsidRPr="00E5716E" w:rsidRDefault="00EF0722" w:rsidP="00E571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процедуру подачи и рассмотрения жалоб на нарушение порядка предоставления муниципальных (государственных) услуг, выразившееся в неправомерных решениях и действиях (бездействии) </w:t>
      </w:r>
      <w:r w:rsidR="003B7677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CE1E2F" w:rsidRPr="00CE1E2F">
        <w:rPr>
          <w:rFonts w:ascii="Times New Roman" w:hAnsi="Times New Roman" w:cs="Times New Roman"/>
          <w:sz w:val="28"/>
          <w:szCs w:val="28"/>
        </w:rPr>
        <w:t xml:space="preserve"> Курской области и ее должностных лиц, муниципальных служащих, замещающих должности муниципальной службы в </w:t>
      </w:r>
      <w:r w:rsidR="003B7677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CE1E2F" w:rsidRPr="00CE1E2F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CE1E2F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 xml:space="preserve">при предоставлении муниципальных (государственных) услуг (далее - жалобы).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распространяется на жалобы, поданные с соблюдением требований Федерального закона «Об организации предоставления государственных и муниципальных услуг», а также на жалобы на нарушение порядка предоставления муниципальных (государственных) услуг, выразившееся в неправомерных решениях и действиях (бездействии) муниципальных учреждений, их руководителей и работников при предоставлении муниципальных (государственных) услуг.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7CA9" w:rsidRDefault="00EF0722" w:rsidP="00E27CA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A9">
        <w:rPr>
          <w:rFonts w:ascii="Times New Roman" w:hAnsi="Times New Roman" w:cs="Times New Roman"/>
          <w:sz w:val="28"/>
          <w:szCs w:val="28"/>
        </w:rPr>
        <w:t xml:space="preserve">Жалоба подается в структурное подразделение </w:t>
      </w:r>
      <w:r w:rsidR="003B7677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8A021F" w:rsidRPr="00E27CA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27CA9">
        <w:rPr>
          <w:rFonts w:ascii="Times New Roman" w:hAnsi="Times New Roman" w:cs="Times New Roman"/>
          <w:sz w:val="28"/>
          <w:szCs w:val="28"/>
        </w:rPr>
        <w:t xml:space="preserve"> или муниципальное учреждение, предоставляющее муниципальные (государственные) услуги (далее – орган, предоставляющий муниципальные (государственные) услуги). В случае если обжалуются решения, действия (бездействие) руководителя органа, предоставляющего муниципальную (государственную) услугу, жалоба подается в </w:t>
      </w:r>
      <w:r w:rsidR="005235F7" w:rsidRPr="00E27CA9">
        <w:rPr>
          <w:rFonts w:ascii="Times New Roman" w:hAnsi="Times New Roman" w:cs="Times New Roman"/>
          <w:sz w:val="28"/>
          <w:szCs w:val="28"/>
        </w:rPr>
        <w:t xml:space="preserve">приемную </w:t>
      </w:r>
      <w:r w:rsidR="003B7677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8A021F" w:rsidRPr="00E27CA9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27CA9">
        <w:rPr>
          <w:rFonts w:ascii="Times New Roman" w:hAnsi="Times New Roman" w:cs="Times New Roman"/>
          <w:sz w:val="28"/>
          <w:szCs w:val="28"/>
        </w:rPr>
        <w:t>.</w:t>
      </w:r>
    </w:p>
    <w:p w:rsidR="00EF0722" w:rsidRPr="00E27CA9" w:rsidRDefault="00EF0722" w:rsidP="00E27CA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7CA9">
        <w:rPr>
          <w:rFonts w:ascii="Times New Roman" w:hAnsi="Times New Roman" w:cs="Times New Roman"/>
          <w:sz w:val="28"/>
          <w:szCs w:val="28"/>
        </w:rPr>
        <w:t xml:space="preserve">Жалоба подается в письменной форме, в том числе при личном приеме заявителя, или в электронном виде.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3. Жалоба должна содержать: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а) наименование органа, предоставляющего муниципальную (государственную) услугу, или фамилию, имя, отчество (при наличии) его руководителя, муниципального служащего (работника), решения и действия (бездействие) которых обжалуются;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в) сведения об обжалуемых решениях и действиях (бездействии) органа, предоставляющего муниципальную (государственную) услугу, его руководителя, муниципального служащего (работника);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действием (бездействием) органа, предоставляющего муниципальную (государственную) услугу, его руководителя либо муниципального служащего (работника). Заявителем могут быть представлены документы (при наличии), подтверждающие доводы заявителя, либо их копии.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оформленная в соответствии с законодательством Российской Федерации доверенность (для физических лиц);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Прием жалоб в письменной форме осуществляется органами, предоставляющими муниципальные (государственные) услуги, в месте предоставления муниципальной (государственной) услуги (в месте, где </w:t>
      </w: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заявитель подавал запрос на получение муниципальной (государственной) услуги, нарушение порядка которой обжалуется, либо в месте, где заявителем получен результат указанной муниципальной (государственной) услуги).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Время приема жалоб совпадает со временем предоставления муниципальных (государственных) услуг.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Жалоба в письменной форме может быть также направлена по почте.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6. В электронном виде жалоба может быть подана заявителем посредством: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официального сайта </w:t>
      </w:r>
      <w:r w:rsidR="003B7677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="00E5716E">
        <w:rPr>
          <w:rFonts w:ascii="Times New Roman" w:hAnsi="Times New Roman" w:cs="Times New Roman"/>
          <w:sz w:val="28"/>
          <w:szCs w:val="28"/>
        </w:rPr>
        <w:t>К</w:t>
      </w:r>
      <w:r w:rsidR="00EE0D05" w:rsidRPr="00E5716E">
        <w:rPr>
          <w:rFonts w:ascii="Times New Roman" w:hAnsi="Times New Roman" w:cs="Times New Roman"/>
          <w:sz w:val="28"/>
          <w:szCs w:val="28"/>
        </w:rPr>
        <w:t>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федеральной государственной информационной системы «Единый портал государственных и муниципальных услуг (функций)» (далее - Единый портал).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7. При подаче жалобы в электронном виде документы, указанные в пункте 4 настоящего Положения,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Жалоба рассматривается органом, предоставляющим муниципальную (государственную) услугу, порядок предоставления которой был нарушен вследствие решений и действий (бездействия) органа, предоставляющего муниципальную (государственную) услугу, либо муниципального служащего (работника).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Уполномоченным на рассмотрение жалоб должностным лицом в органе, предоставляющем муниципальную (государственную) услугу, является его руководитель либо лицо, исполняющее его обязанности.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 В случае если обжалуются решения, действия (бездействие) руководителя органа, предоставляющего муниципальную (государственную) услугу, </w:t>
      </w:r>
      <w:proofErr w:type="gramStart"/>
      <w:r w:rsidR="00E5716E">
        <w:rPr>
          <w:rFonts w:ascii="Times New Roman" w:hAnsi="Times New Roman" w:cs="Times New Roman"/>
          <w:sz w:val="28"/>
          <w:szCs w:val="28"/>
        </w:rPr>
        <w:t>жалоба</w:t>
      </w:r>
      <w:proofErr w:type="gramEnd"/>
      <w:r w:rsidR="00E5716E">
        <w:rPr>
          <w:rFonts w:ascii="Times New Roman" w:hAnsi="Times New Roman" w:cs="Times New Roman"/>
          <w:sz w:val="28"/>
          <w:szCs w:val="28"/>
        </w:rPr>
        <w:t xml:space="preserve"> </w:t>
      </w:r>
      <w:r w:rsidRPr="00E5716E">
        <w:rPr>
          <w:rFonts w:ascii="Times New Roman" w:hAnsi="Times New Roman" w:cs="Times New Roman"/>
          <w:sz w:val="28"/>
          <w:szCs w:val="28"/>
        </w:rPr>
        <w:t xml:space="preserve">поступившая в </w:t>
      </w:r>
      <w:r w:rsidR="00EE0D05" w:rsidRPr="00E5716E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3B7677">
        <w:rPr>
          <w:rFonts w:ascii="Times New Roman" w:hAnsi="Times New Roman" w:cs="Times New Roman"/>
          <w:sz w:val="28"/>
          <w:szCs w:val="28"/>
        </w:rPr>
        <w:t xml:space="preserve">Винниковского сельсовета </w:t>
      </w:r>
      <w:r w:rsidR="00EE0D05" w:rsidRPr="00E5716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рассматривается заместителем </w:t>
      </w:r>
      <w:r w:rsidR="00FA4B90" w:rsidRPr="00E5716E">
        <w:rPr>
          <w:rFonts w:ascii="Times New Roman" w:hAnsi="Times New Roman" w:cs="Times New Roman"/>
          <w:sz w:val="28"/>
          <w:szCs w:val="28"/>
        </w:rPr>
        <w:t>Г</w:t>
      </w:r>
      <w:r w:rsidRPr="00E5716E">
        <w:rPr>
          <w:rFonts w:ascii="Times New Roman" w:hAnsi="Times New Roman" w:cs="Times New Roman"/>
          <w:sz w:val="28"/>
          <w:szCs w:val="28"/>
        </w:rPr>
        <w:t xml:space="preserve">лавы </w:t>
      </w:r>
      <w:r w:rsidR="003B7677">
        <w:rPr>
          <w:rFonts w:ascii="Times New Roman" w:hAnsi="Times New Roman" w:cs="Times New Roman"/>
          <w:sz w:val="28"/>
          <w:szCs w:val="28"/>
        </w:rPr>
        <w:t xml:space="preserve">Администрации Винниковского </w:t>
      </w:r>
      <w:r w:rsidR="003B7677">
        <w:rPr>
          <w:rFonts w:ascii="Times New Roman" w:hAnsi="Times New Roman" w:cs="Times New Roman"/>
          <w:sz w:val="28"/>
          <w:szCs w:val="28"/>
        </w:rPr>
        <w:lastRenderedPageBreak/>
        <w:t>сельсовета Курского района</w:t>
      </w:r>
      <w:r w:rsidR="00FA4B90" w:rsidRPr="00E571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, курирующим деятельность органа, предоставляющего муниципальную (государственную) услугу, порядок предоставления которой был нарушен, либо непосредственно </w:t>
      </w:r>
      <w:r w:rsidR="00E5716E">
        <w:rPr>
          <w:rFonts w:ascii="Times New Roman" w:hAnsi="Times New Roman" w:cs="Times New Roman"/>
          <w:sz w:val="28"/>
          <w:szCs w:val="28"/>
        </w:rPr>
        <w:t>Г</w:t>
      </w:r>
      <w:r w:rsidRPr="00E5716E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EE4E66" w:rsidRPr="00E5716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Уполномоченные на рассмотрение жалоб должностные лица обеспечивают: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прием и рассмотрение жалоб в соответствии с требованиями настоящего Положения;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направление жалоб в уполномоченный на их рассмотрение орган в соответствии с пунктом 9 настоящего Положения.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В случае если жалоба подана заявителем в орган, в компетенцию которого не входит принятие решения по жалобе в соответствии с требованиями пункта 8 настоящего Положения,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10. Жалоба может быть подана заявителем через многофункциональный центр предоставления государственных и муниципальных услуг (далее - многофункциональный центр). 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</w:t>
      </w:r>
      <w:r w:rsidR="00EE4E66" w:rsidRPr="00E5716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B7677">
        <w:rPr>
          <w:rFonts w:ascii="Times New Roman" w:hAnsi="Times New Roman" w:cs="Times New Roman"/>
          <w:sz w:val="28"/>
          <w:szCs w:val="28"/>
        </w:rPr>
        <w:t xml:space="preserve">Винниковского сельсовет </w:t>
      </w:r>
      <w:r w:rsidR="00EE4E66" w:rsidRPr="00E5716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 (далее - соглашение о взаимодействии), но не позднее следующего рабочего дня со дня поступления жалобы.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этом срок рассмотрения жалобы исчисляется со дня регистрации жалобы в уполномоченном на ее рассмотрение органе.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11. Заявитель может обратиться с </w:t>
      </w:r>
      <w:proofErr w:type="gramStart"/>
      <w:r w:rsidRPr="00E5716E">
        <w:rPr>
          <w:rFonts w:ascii="Times New Roman" w:hAnsi="Times New Roman" w:cs="Times New Roman"/>
          <w:sz w:val="28"/>
          <w:szCs w:val="28"/>
        </w:rPr>
        <w:t>жалобой</w:t>
      </w:r>
      <w:proofErr w:type="gramEnd"/>
      <w:r w:rsidRPr="00E5716E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нарушение срока регистрации запроса заявителя о предоставлении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б) нарушение срока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требование представления заявителем документов, не предусмотренных нормативными правовыми актами для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г) отказ в приеме документов, представление которых предусмотрено нормативными правовыми актами для предоставления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д) отказ в предоставлении муниципальной (государственной) услуги, если основания отказа не предусмотрены федеральными законами и принятыми в соответствии с ними иными нормативными правовыми актами;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е) требование внесения заявителем при предоставлении муниципальной (государственной) услуги платы, не предусмотренной нормативными правовыми актами;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ж) отказ органа, предоставляющего муниципальную (государственную) услугу, его должностного лица в исправлении допущенных опечаток и ошибок в выданных в результате предоставления муниципальной (государственной) услуги документах либо нарушение установленного срока таких исправлений.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12. Органы, предоставляющие муниципальные (государственные) услуги, обеспечивают: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оснащение мест приема жалоб;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информирование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руководителя либо муниципальных служащих (работников) посредством размещения информации на стендах в местах предоставления муниципальных (государственных) услуг, на официальном сайте </w:t>
      </w:r>
      <w:r w:rsidR="003B7677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Pr="00E5716E">
        <w:rPr>
          <w:rFonts w:ascii="Times New Roman" w:hAnsi="Times New Roman" w:cs="Times New Roman"/>
          <w:sz w:val="28"/>
          <w:szCs w:val="28"/>
        </w:rPr>
        <w:t xml:space="preserve">, на Едином портале;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консультирование заявителей о порядке обжалования решений и действий (бездействия) органов, предоставляющих муниципальные (государственные) услуги, руководителей либо муниципальных служащих (работников), в том числе по телефону, электронной почте, при личном приеме;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>г) формирование и представление е</w:t>
      </w:r>
      <w:r w:rsidR="003B7677">
        <w:rPr>
          <w:rFonts w:ascii="Times New Roman" w:hAnsi="Times New Roman" w:cs="Times New Roman"/>
          <w:sz w:val="28"/>
          <w:szCs w:val="28"/>
        </w:rPr>
        <w:t>жеквартально Главе</w:t>
      </w:r>
      <w:bookmarkStart w:id="0" w:name="_GoBack"/>
      <w:bookmarkEnd w:id="0"/>
      <w:r w:rsidRPr="00E5716E">
        <w:rPr>
          <w:rFonts w:ascii="Times New Roman" w:hAnsi="Times New Roman" w:cs="Times New Roman"/>
          <w:sz w:val="28"/>
          <w:szCs w:val="28"/>
        </w:rPr>
        <w:t xml:space="preserve"> </w:t>
      </w:r>
      <w:r w:rsidR="003B7677">
        <w:rPr>
          <w:rFonts w:ascii="Times New Roman" w:hAnsi="Times New Roman" w:cs="Times New Roman"/>
          <w:sz w:val="28"/>
          <w:szCs w:val="28"/>
        </w:rPr>
        <w:t>Администрации Винниковского сельсовета Курского района</w:t>
      </w:r>
      <w:r w:rsidR="00401070" w:rsidRPr="00E5716E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r w:rsidRPr="00E5716E">
        <w:rPr>
          <w:rFonts w:ascii="Times New Roman" w:hAnsi="Times New Roman" w:cs="Times New Roman"/>
          <w:sz w:val="28"/>
          <w:szCs w:val="28"/>
        </w:rPr>
        <w:t xml:space="preserve">отчетности о полученных и рассмотренных жалобах (в том числе о количестве удовлетворенных и неудовлетворенных жалоб).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13. 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 случае обжалования отказа органа, предоставляющего муниципальную (государственную) услугу, его руководителя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14. По результатам рассмотрения жалобы в соответствии с частью 7 статьи 11.2 Федерального закона «Об организации предоставления государственных и муниципальных услуг» уполномоченное на ее рассмотрение должностное лицо принимает решение об удовлетворении жалобы либо об отказе в ее удовлетворении. Указанное решение принимается в письменной форме.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(государственной) услуги, не позднее 5 рабочих дней со дня принятия решения, если иное не установлено нормативными правовыми актами.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15. Ответ по результатам рассмотрения жалобы направляется заявителю не позднее дня, следующего за днем принятия решения, в письменной форме.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16. В ответе по результатам рассмотрения жалобы указываются: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716E">
        <w:rPr>
          <w:rFonts w:ascii="Times New Roman" w:hAnsi="Times New Roman" w:cs="Times New Roman"/>
          <w:sz w:val="28"/>
          <w:szCs w:val="28"/>
        </w:rPr>
        <w:t xml:space="preserve">а) наименование органа, рассмотревшего жалобу, должность, фамилия, имя, отчество (при наличии) его должностного лица, принявшего решение по жалобе; </w:t>
      </w:r>
      <w:proofErr w:type="gramEnd"/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фамилия, имя, отчество (при наличии) или наименование заявителя;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в) основания для принятия решения по жалобе;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lastRenderedPageBreak/>
        <w:t xml:space="preserve">г) принятое по жалобе решение;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д) в случае, если жалоба признана обоснованной, - сроки устранения выявленных нарушений, в том числе срок предоставления результата муниципальной (государственной) услуги;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е) сведения о порядке обжалования принятого по жалобе решения.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17. Ответ по результатам рассмотрения жалобы подписывается уполномоченным на рассмотрение жалобы должностным лицом.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18. В удовлетворении жалобы отказывается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наличие вступившего в законную силу решения суда, арбитражного суда по жалобе о том же предмете и по тем же основаниям;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б) подача жалобы лицом, полномочия которого не подтверждены в порядке, установленном законодательством Российской Федерации;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>в) наличие решения по жалобе, принятого ранее в соответствии с требованиями настоящ</w:t>
      </w:r>
      <w:r w:rsidR="00E5716E">
        <w:rPr>
          <w:rFonts w:ascii="Times New Roman" w:hAnsi="Times New Roman" w:cs="Times New Roman"/>
          <w:sz w:val="28"/>
          <w:szCs w:val="28"/>
        </w:rPr>
        <w:t>его Положения</w:t>
      </w:r>
      <w:r w:rsidRPr="00E5716E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жалобы.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19. Жалоба может быть оставлена без ответа в следующих случаях: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 xml:space="preserve">а) 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EF0722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677B" w:rsidRPr="00E5716E" w:rsidRDefault="00EF0722" w:rsidP="00E571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716E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sectPr w:rsidR="00BA677B" w:rsidRPr="00E5716E" w:rsidSect="00D03D6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A0D15"/>
    <w:multiLevelType w:val="hybridMultilevel"/>
    <w:tmpl w:val="E08ACBAE"/>
    <w:lvl w:ilvl="0" w:tplc="7B5620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7AC4"/>
    <w:rsid w:val="00117153"/>
    <w:rsid w:val="001A0013"/>
    <w:rsid w:val="002124E6"/>
    <w:rsid w:val="003B7677"/>
    <w:rsid w:val="00401070"/>
    <w:rsid w:val="00455E1E"/>
    <w:rsid w:val="00463782"/>
    <w:rsid w:val="004763A6"/>
    <w:rsid w:val="004B17C0"/>
    <w:rsid w:val="004C0CC8"/>
    <w:rsid w:val="005235F7"/>
    <w:rsid w:val="005F7AC4"/>
    <w:rsid w:val="00694A94"/>
    <w:rsid w:val="007025F6"/>
    <w:rsid w:val="00754B75"/>
    <w:rsid w:val="00822803"/>
    <w:rsid w:val="00837DA0"/>
    <w:rsid w:val="00871774"/>
    <w:rsid w:val="00872009"/>
    <w:rsid w:val="008A021F"/>
    <w:rsid w:val="009D2FB7"/>
    <w:rsid w:val="009F4547"/>
    <w:rsid w:val="00AC51F2"/>
    <w:rsid w:val="00B51CEC"/>
    <w:rsid w:val="00BA677B"/>
    <w:rsid w:val="00C616B7"/>
    <w:rsid w:val="00CE1E2F"/>
    <w:rsid w:val="00D03D61"/>
    <w:rsid w:val="00D40B4B"/>
    <w:rsid w:val="00E27CA9"/>
    <w:rsid w:val="00E54CC7"/>
    <w:rsid w:val="00E5716E"/>
    <w:rsid w:val="00EE0D05"/>
    <w:rsid w:val="00EE4E66"/>
    <w:rsid w:val="00EF0722"/>
    <w:rsid w:val="00F07F5A"/>
    <w:rsid w:val="00F71681"/>
    <w:rsid w:val="00F92091"/>
    <w:rsid w:val="00FA3BED"/>
    <w:rsid w:val="00FA4B90"/>
    <w:rsid w:val="00FC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7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7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6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2015-06-26T13:41:00Z</cp:lastPrinted>
  <dcterms:created xsi:type="dcterms:W3CDTF">2014-09-24T06:09:00Z</dcterms:created>
  <dcterms:modified xsi:type="dcterms:W3CDTF">2015-06-26T13:41:00Z</dcterms:modified>
</cp:coreProperties>
</file>