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F8" w:rsidRPr="00A93CBE" w:rsidRDefault="00A93CBE" w:rsidP="00A93CBE">
      <w:pPr>
        <w:spacing w:after="0" w:line="240" w:lineRule="auto"/>
        <w:ind w:left="-851" w:right="-143"/>
        <w:outlineLvl w:val="0"/>
        <w:rPr>
          <w:rFonts w:ascii="Arial" w:eastAsia="Times New Roman" w:hAnsi="Arial" w:cs="Arial"/>
          <w:b/>
          <w:bCs/>
          <w:color w:val="143370"/>
          <w:kern w:val="36"/>
          <w:sz w:val="48"/>
          <w:szCs w:val="48"/>
          <w:lang w:eastAsia="ru-RU"/>
        </w:rPr>
      </w:pPr>
      <w:r w:rsidRPr="00A93CBE">
        <w:rPr>
          <w:rFonts w:ascii="Arial" w:eastAsia="Times New Roman" w:hAnsi="Arial" w:cs="Arial"/>
          <w:b/>
          <w:bCs/>
          <w:color w:val="143370"/>
          <w:kern w:val="36"/>
          <w:sz w:val="48"/>
          <w:szCs w:val="48"/>
          <w:lang w:eastAsia="ru-RU"/>
        </w:rPr>
        <w:t xml:space="preserve">Извещение </w:t>
      </w:r>
    </w:p>
    <w:p w:rsidR="003C3AF8" w:rsidRPr="003C3AF8" w:rsidRDefault="003C3AF8" w:rsidP="00A93CBE">
      <w:pPr>
        <w:spacing w:after="0" w:line="240" w:lineRule="auto"/>
        <w:ind w:left="-851" w:right="-143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Аукцион на право заключения договора аренды земельного участка </w:t>
      </w:r>
      <w:r w:rsidR="000D2860"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из земель </w:t>
      </w:r>
      <w:r w:rsidR="000D2860" w:rsidRPr="000D2860">
        <w:rPr>
          <w:rFonts w:ascii="Arial" w:eastAsia="Times New Roman" w:hAnsi="Arial" w:cs="Arial"/>
          <w:bCs/>
          <w:color w:val="143370"/>
          <w:sz w:val="21"/>
          <w:szCs w:val="21"/>
          <w:lang w:eastAsia="ru-RU"/>
        </w:rPr>
        <w:t>сельскохозяйственного назначения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3C3AF8" w:rsidRPr="003C3AF8" w:rsidRDefault="001D4919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AF8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3C3AF8" w:rsidRPr="003C3AF8" w:rsidRDefault="001D4919" w:rsidP="00A93CBE">
      <w:pPr>
        <w:spacing w:after="0" w:line="240" w:lineRule="auto"/>
        <w:ind w:left="-851" w:right="-143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  <w:r w:rsidR="003C3AF8"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Бондарев Павел Владимирович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+7(4712)734770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admposther@mail.ru</w:t>
      </w:r>
    </w:p>
    <w:p w:rsidR="003C3AF8" w:rsidRPr="003C3AF8" w:rsidRDefault="003C3AF8" w:rsidP="00A93CBE">
      <w:pPr>
        <w:spacing w:after="0" w:line="240" w:lineRule="auto"/>
        <w:ind w:left="-851" w:right="-143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2200002286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3C3AF8" w:rsidRPr="003C3AF8" w:rsidRDefault="00271813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Винниковский</w:t>
      </w:r>
      <w:proofErr w:type="spellEnd"/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сельсовет Кур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ского района Курской области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</w:t>
      </w:r>
      <w:r w:rsidR="00271813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МИНИСТРАЦИЯ ВИННИКОВСКОГО СЕЛЬСОВЕТА КУРСКОГО РАЙОНА</w:t>
      </w: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КУРСКОЙ ОБЛАСТИ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C3AF8" w:rsidRPr="003C3AF8" w:rsidRDefault="00271813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4611001291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C3AF8" w:rsidRPr="003C3AF8" w:rsidRDefault="00271813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461101001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3C3AF8" w:rsidRPr="003C3AF8" w:rsidRDefault="00271813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1024600</w:t>
      </w:r>
      <w:r w:rsidR="00D92E81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617920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3C3AF8" w:rsidRPr="003C3AF8" w:rsidRDefault="00D92E81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305510, Курская область, Курский район, с.1-е </w:t>
      </w:r>
      <w:proofErr w:type="spellStart"/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Винниково</w:t>
      </w:r>
      <w:proofErr w:type="spellEnd"/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3C3AF8" w:rsidRPr="003C3AF8" w:rsidRDefault="00D92E81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305510, Курская область, Курский район, с.1-е </w:t>
      </w:r>
      <w:proofErr w:type="spellStart"/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Винниково</w:t>
      </w:r>
      <w:proofErr w:type="spellEnd"/>
    </w:p>
    <w:p w:rsidR="003C3AF8" w:rsidRPr="003C3AF8" w:rsidRDefault="003C3AF8" w:rsidP="00A93CBE">
      <w:pPr>
        <w:spacing w:after="0" w:line="240" w:lineRule="auto"/>
        <w:ind w:left="-851" w:right="-143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3C3AF8" w:rsidRPr="003C3AF8" w:rsidRDefault="003C3AF8" w:rsidP="00A93CBE">
      <w:pPr>
        <w:spacing w:after="0" w:line="240" w:lineRule="auto"/>
        <w:ind w:left="-851" w:right="-143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0D2860" w:rsidRDefault="003C3AF8" w:rsidP="000D2860">
      <w:pPr>
        <w:spacing w:after="0" w:line="240" w:lineRule="auto"/>
        <w:ind w:left="-851" w:right="-143"/>
        <w:rPr>
          <w:rFonts w:ascii="Arial" w:eastAsia="Times New Roman" w:hAnsi="Arial" w:cs="Arial"/>
          <w:b/>
          <w:bCs/>
          <w:color w:val="9DA8BD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Аукцион на право заключения договора аренды земельного участка </w:t>
      </w:r>
      <w:r w:rsidR="000D2860" w:rsidRPr="000D286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из земель </w:t>
      </w:r>
      <w:r w:rsidR="000D2860" w:rsidRPr="000D2860">
        <w:rPr>
          <w:rFonts w:ascii="Arial" w:eastAsia="Times New Roman" w:hAnsi="Arial" w:cs="Arial"/>
          <w:bCs/>
          <w:color w:val="9DA8BD"/>
          <w:sz w:val="21"/>
          <w:szCs w:val="21"/>
          <w:lang w:eastAsia="ru-RU"/>
        </w:rPr>
        <w:t>сельскохозяйственного назначения</w:t>
      </w:r>
      <w:r w:rsidR="000D2860" w:rsidRPr="000D2860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, находящегося в собственности муниципального образования</w:t>
      </w:r>
    </w:p>
    <w:p w:rsidR="003C3AF8" w:rsidRPr="003C3AF8" w:rsidRDefault="003C3AF8" w:rsidP="000D2860">
      <w:pPr>
        <w:spacing w:after="0" w:line="240" w:lineRule="auto"/>
        <w:ind w:left="-851" w:right="-14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0D2860" w:rsidRPr="000D2860" w:rsidRDefault="000D2860" w:rsidP="000D2860">
      <w:pPr>
        <w:spacing w:after="0" w:line="240" w:lineRule="auto"/>
        <w:ind w:left="-851" w:right="-143"/>
        <w:rPr>
          <w:rFonts w:ascii="Arial" w:eastAsia="Times New Roman" w:hAnsi="Arial" w:cs="Arial"/>
          <w:b/>
          <w:bCs/>
          <w:color w:val="143370"/>
          <w:sz w:val="21"/>
          <w:szCs w:val="21"/>
          <w:lang w:eastAsia="ru-RU"/>
        </w:rPr>
      </w:pPr>
      <w:r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Аукцион на право заключения договора аренды земельного участка из земель </w:t>
      </w:r>
      <w:r w:rsidRPr="000D2860">
        <w:rPr>
          <w:rFonts w:ascii="Arial" w:eastAsia="Times New Roman" w:hAnsi="Arial" w:cs="Arial"/>
          <w:bCs/>
          <w:color w:val="143370"/>
          <w:sz w:val="21"/>
          <w:szCs w:val="21"/>
          <w:lang w:eastAsia="ru-RU"/>
        </w:rPr>
        <w:t>сельскохозяйственного назначения</w:t>
      </w:r>
      <w:r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находящегося в собственности муниципального образования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</w:t>
      </w:r>
      <w:r w:rsidR="000D2860"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из земель </w:t>
      </w:r>
      <w:r w:rsidR="000D2860" w:rsidRPr="000D2860">
        <w:rPr>
          <w:rFonts w:ascii="Arial" w:eastAsia="Times New Roman" w:hAnsi="Arial" w:cs="Arial"/>
          <w:bCs/>
          <w:color w:val="143370"/>
          <w:sz w:val="21"/>
          <w:szCs w:val="21"/>
          <w:lang w:eastAsia="ru-RU"/>
        </w:rPr>
        <w:t>сельскохозяйственного назначения</w:t>
      </w:r>
      <w:r w:rsidR="000D2860"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находящ</w:t>
      </w:r>
      <w:r w:rsid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ийся</w:t>
      </w:r>
      <w:r w:rsidR="000D2860"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в собственности муниципального образования «Винниковский сельсовет» Курского района Курской области, с кадастровым номером </w:t>
      </w:r>
      <w:r w:rsidR="000D2860" w:rsidRPr="000D2860">
        <w:rPr>
          <w:rFonts w:ascii="Arial" w:eastAsia="Times New Roman" w:hAnsi="Arial" w:cs="Arial"/>
          <w:bCs/>
          <w:color w:val="143370"/>
          <w:sz w:val="21"/>
          <w:szCs w:val="21"/>
          <w:lang w:eastAsia="ru-RU"/>
        </w:rPr>
        <w:t>46:11:000000:2466</w:t>
      </w:r>
      <w:r w:rsidR="000D2860"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площадью 72 900 +/- 2362,5 кв.м., разрешенное использование – для сельскохозяйственного производства. Местоположение установлено относительно ориентира, расположенного в границах участка. Почтовый адрес ориентира: Курская область, Курский район, Винниковский сельсовет, с. 1-е Винниково</w:t>
      </w: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</w:t>
      </w:r>
    </w:p>
    <w:p w:rsidR="003C3AF8" w:rsidRPr="003C3AF8" w:rsidRDefault="001D4919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4" w:anchor="com/procedure/view/procedure/441750" w:tgtFrame="_blank" w:history="1">
        <w:r w:rsidR="003C3AF8" w:rsidRPr="003C3AF8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Имущество ранее на торги не выставлялось.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</w:t>
      </w:r>
      <w:r w:rsid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9</w:t>
      </w: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 </w:t>
      </w:r>
      <w:r w:rsid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768,00</w:t>
      </w: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 ₽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890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 ₽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14 884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</w:t>
      </w: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00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 ₽ </w:t>
      </w:r>
    </w:p>
    <w:p w:rsidR="003C3AF8" w:rsidRPr="003C3AF8" w:rsidRDefault="003C3AF8" w:rsidP="00A93CBE">
      <w:pPr>
        <w:spacing w:after="0" w:line="240" w:lineRule="auto"/>
        <w:ind w:left="-851" w:right="-143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Предусмотрены Регламентом электронной площадки и ч. 6 Информационного сообщения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Предусмотрены Регламентом электронной площадки и ч. 6 Информационного сообщения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Курская область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3C3AF8" w:rsidRPr="003C3AF8" w:rsidRDefault="00D92E81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РФ, Курская область, Курский район, </w:t>
      </w:r>
      <w:proofErr w:type="spellStart"/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Винниковский</w:t>
      </w:r>
      <w:proofErr w:type="spellEnd"/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сельсовет, с.1-е Винниково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3C3AF8" w:rsidRPr="003C3AF8" w:rsidRDefault="00D92E81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сельскохозяйственного назначения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С победителей аукциона или иных лиц, с которыми заключаются договоры аренды земельных участков, взимается плата в размере 1 (Один) процент от начальной цены договора, но не более 5 000 (Пять тысяч) рублей 00 копеек, без учёта НДС (п. 5.2.3 Регламента). Подробная информация содержится в п. 3.9. Информационного сообщения.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заключается в срок не ранее 10 (Десяти) календарных дней с даты подведения итогов аукциона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 (Десять) лет с даты заключения договора аренды земельного участка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Предусмотрены в п. 2.1. Информационного сообщения.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Имеется техническая возможность подключения объектов к сетям водоснабжения и газоснабжения. </w:t>
      </w:r>
    </w:p>
    <w:p w:rsidR="003C3AF8" w:rsidRPr="003C3AF8" w:rsidRDefault="003C3AF8" w:rsidP="00A93CBE">
      <w:pPr>
        <w:spacing w:after="0" w:line="240" w:lineRule="auto"/>
        <w:ind w:left="-851" w:right="-143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0D2860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bCs/>
          <w:color w:val="143370"/>
          <w:sz w:val="21"/>
          <w:szCs w:val="21"/>
          <w:lang w:eastAsia="ru-RU"/>
        </w:rPr>
      </w:pPr>
      <w:r w:rsidRPr="000D2860">
        <w:rPr>
          <w:rFonts w:ascii="Arial" w:eastAsia="Times New Roman" w:hAnsi="Arial" w:cs="Arial"/>
          <w:bCs/>
          <w:color w:val="143370"/>
          <w:sz w:val="21"/>
          <w:szCs w:val="21"/>
          <w:lang w:eastAsia="ru-RU"/>
        </w:rPr>
        <w:t>46:11:000000:2466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72 900 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м</w:t>
      </w:r>
      <w:proofErr w:type="gramStart"/>
      <w:r w:rsidR="003C3AF8" w:rsidRPr="003C3AF8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0D2860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для сельскохозяйственного производства </w:t>
      </w:r>
      <w:r w:rsidR="003C3AF8"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3C3AF8" w:rsidRPr="003C3AF8" w:rsidRDefault="003C3AF8" w:rsidP="00A93CBE">
      <w:pPr>
        <w:spacing w:after="0" w:line="240" w:lineRule="auto"/>
        <w:ind w:left="-851" w:right="-143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143370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3C3AF8" w:rsidRPr="003C3AF8" w:rsidRDefault="003C3AF8" w:rsidP="00A93CBE">
      <w:pPr>
        <w:spacing w:after="0" w:line="240" w:lineRule="auto"/>
        <w:ind w:left="-851" w:right="-143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C3AF8" w:rsidRPr="003C3AF8" w:rsidRDefault="003C3AF8" w:rsidP="00A93CBE">
      <w:pPr>
        <w:spacing w:after="0" w:line="240" w:lineRule="auto"/>
        <w:ind w:left="-851" w:right="-143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Информационное сообщение.docx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892.10 Кб31.03.2023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Документация лота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№ 1 Форма заявки.docx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20.37 Кб31.03.2023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№ 2 Проект дог. ар. з.у.doc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942.50 Кб31.03.2023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3C3AF8" w:rsidRPr="003C3AF8" w:rsidRDefault="003C3AF8" w:rsidP="00A93CBE">
      <w:pPr>
        <w:spacing w:after="0" w:line="240" w:lineRule="auto"/>
        <w:ind w:left="-851" w:right="-143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Предусмотрены Регламентом электронной площадки и Информационным сообщением (п. 4.8, ч. 5 и 6)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 п. 5.2. Информационного сообщения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Предусмотрены Регламентом электронной площадки и п. 5.2. Информационного сообщения </w:t>
      </w:r>
    </w:p>
    <w:p w:rsidR="003C3AF8" w:rsidRPr="003C3AF8" w:rsidRDefault="003C3AF8" w:rsidP="00A93CBE">
      <w:pPr>
        <w:spacing w:after="0" w:line="240" w:lineRule="auto"/>
        <w:ind w:left="-851" w:right="-143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10.05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.2023 </w:t>
      </w:r>
      <w:r w:rsidR="003C3AF8" w:rsidRPr="003C3A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00:00 (МСК)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01.06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.2023 </w:t>
      </w:r>
      <w:r w:rsidR="003C3AF8" w:rsidRPr="003C3A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02.06</w:t>
      </w:r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3C3AF8" w:rsidRPr="003C3AF8" w:rsidRDefault="000D2860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06.06</w:t>
      </w:r>
      <w:bookmarkStart w:id="0" w:name="_GoBack"/>
      <w:bookmarkEnd w:id="0"/>
      <w:r w:rsidR="003C3AF8"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.2023 </w:t>
      </w:r>
      <w:r w:rsidR="003C3AF8" w:rsidRPr="003C3AF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12:00 (МСК)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Предусмотрен Регламентом электронной площадки и ч. 8 Информационного сообщения. 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</w:t>
      </w:r>
    </w:p>
    <w:p w:rsidR="003C3AF8" w:rsidRPr="003C3AF8" w:rsidRDefault="003C3AF8" w:rsidP="00A93CBE">
      <w:pPr>
        <w:spacing w:after="0" w:line="240" w:lineRule="auto"/>
        <w:ind w:left="-851" w:right="-143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3C3AF8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Информационное сообщение.docx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892.10 Кб31.03.2023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№ 1 Форма заявки.docx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20.37 Кб31.03.2023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C3AF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№ 2 Проект дог. ар. з.у.doc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3C3AF8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942.50 Кб31.03.2023</w:t>
      </w:r>
    </w:p>
    <w:p w:rsidR="003C3AF8" w:rsidRPr="003C3AF8" w:rsidRDefault="003C3AF8" w:rsidP="00A93CBE">
      <w:pPr>
        <w:spacing w:after="0" w:line="240" w:lineRule="auto"/>
        <w:ind w:left="-851" w:right="-143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C3AF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F82CC8" w:rsidRPr="003C3AF8" w:rsidRDefault="00F82CC8" w:rsidP="00A93CBE">
      <w:pPr>
        <w:spacing w:after="0" w:line="240" w:lineRule="auto"/>
        <w:ind w:left="-851" w:right="-143"/>
      </w:pPr>
    </w:p>
    <w:sectPr w:rsidR="00F82CC8" w:rsidRPr="003C3AF8" w:rsidSect="00A93CB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332"/>
    <w:rsid w:val="000D2860"/>
    <w:rsid w:val="001D4919"/>
    <w:rsid w:val="00271813"/>
    <w:rsid w:val="003C3AF8"/>
    <w:rsid w:val="00717332"/>
    <w:rsid w:val="00A93CBE"/>
    <w:rsid w:val="00AC1FB2"/>
    <w:rsid w:val="00D92E81"/>
    <w:rsid w:val="00E96C1E"/>
    <w:rsid w:val="00F82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235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170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45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45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44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2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9410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3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45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91603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73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2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48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8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2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60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7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837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5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94406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190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0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17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3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64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53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20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9705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4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1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09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3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6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34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4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4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24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3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76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6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5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14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95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5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822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3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3356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3457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66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9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3178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8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9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951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7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6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7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568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2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27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215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8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6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5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3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7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26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8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1456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3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4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078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44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65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3337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19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469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0425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48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60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97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232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843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51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210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32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2520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32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36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3674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21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84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15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7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61055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548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1326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08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3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376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2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543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653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639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7250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46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34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13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039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30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25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37437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1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620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303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2269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063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211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745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5049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95024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35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08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689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9961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032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523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304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047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323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320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399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029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43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70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749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34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207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543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295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497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533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019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82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800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1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03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015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93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3656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489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44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195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857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58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531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66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71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448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410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44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8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80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18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846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007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8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7923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460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3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86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01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362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324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108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757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7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77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02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1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653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97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161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72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00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869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290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1439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680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80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808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3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07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736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902381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93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08371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04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3733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2763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467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437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610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0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79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39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13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304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724218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431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329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488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9959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306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6281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425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456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139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15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1555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1663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192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27835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8614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785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874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20406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7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61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47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1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7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42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8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175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66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5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2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3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3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76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975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3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89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1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47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5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30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66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938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197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969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1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5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7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1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15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83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22800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5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34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34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3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12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5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10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6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36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8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11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09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31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8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6520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92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6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4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0170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40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71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6271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7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54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49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21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94149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8621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3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1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9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51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66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488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612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7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1568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0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46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519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2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8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8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1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2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35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10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4062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1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78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5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5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25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2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4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59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3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8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4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42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8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0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8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424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4220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392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1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43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7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1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834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2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4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2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2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87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93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43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20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6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1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3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4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8689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3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3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24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51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2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457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72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88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10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0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3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747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59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75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6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6799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71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983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50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884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0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47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76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145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4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67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1521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43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8078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00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88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032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7545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1300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794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825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0821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951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379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3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27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2689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06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8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544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716922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200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12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438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4140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6946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489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73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3489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70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738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221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230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1584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2835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6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09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724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6999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622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271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892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473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2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052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74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16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537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45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368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011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870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84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43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480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5658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5335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809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666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204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92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988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927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91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00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77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60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4210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79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55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6352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0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6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030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270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9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5238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19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557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76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050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2471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6016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448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5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1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6424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21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2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75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4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35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430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683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796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8100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2691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039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95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7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85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4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300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48041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35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5768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22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06203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66954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819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059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51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207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347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661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204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063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667854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554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81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43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4538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147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70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9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9165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269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530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905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9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7811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4498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759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817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446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204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05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9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5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8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33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838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988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9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7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051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22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5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26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7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2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245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87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0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14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4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3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35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139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685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208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5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3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14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58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76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47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18220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3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05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28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90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8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39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7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42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27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84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46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83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34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897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06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63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79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4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1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2418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76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2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6345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82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502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0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2293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5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1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64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5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8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86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9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28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078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797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5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16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40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3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61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5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9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4255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5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48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19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7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80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9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109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17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3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09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6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61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38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2583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79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1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2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3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489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83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0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19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2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3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8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01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9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28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209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76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2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21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790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8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7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7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86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0475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4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692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7298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891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746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203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59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24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5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74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0511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67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078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999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584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18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552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25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03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818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754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50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13240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20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47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43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8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77635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192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26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463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7846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8135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3034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198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2313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67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9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2088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30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714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68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504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156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398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15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7762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653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56982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55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54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216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914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3763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264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864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102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21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8093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01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2277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824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478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237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795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70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768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578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2377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72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921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251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82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1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26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829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253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013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944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61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169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581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2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8815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7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9821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551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1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634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60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01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12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508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49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2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2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7251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9308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79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789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0609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29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97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9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24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3597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488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366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55740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00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5472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28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19038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95337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239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64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604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9772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718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4998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866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491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612209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318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16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208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8556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968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182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876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5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684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92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638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1907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61327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486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561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6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596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48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7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93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50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1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24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4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2295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98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03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5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72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3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5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1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9380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3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47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1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8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3055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4987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9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313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1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4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92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4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71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71501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7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68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60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9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875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6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080289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7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94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18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14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62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382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74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0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78fz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Selsovet</cp:lastModifiedBy>
  <cp:revision>7</cp:revision>
  <dcterms:created xsi:type="dcterms:W3CDTF">2023-03-01T13:57:00Z</dcterms:created>
  <dcterms:modified xsi:type="dcterms:W3CDTF">2023-05-11T07:12:00Z</dcterms:modified>
</cp:coreProperties>
</file>