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B66" w:rsidRPr="00904344" w:rsidRDefault="00D00B66" w:rsidP="009043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B66" w:rsidRPr="00904344" w:rsidRDefault="00D00B66" w:rsidP="00904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0B66" w:rsidRPr="00904344" w:rsidRDefault="00D00B66" w:rsidP="009043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0434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АДМИНИСТРАЦИЯ  </w:t>
      </w:r>
      <w:r w:rsidR="0090434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ВИННИКОВСКОГО</w:t>
      </w:r>
      <w:r w:rsidRPr="0090434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  СЕЛЬСОВЕТА</w:t>
      </w:r>
    </w:p>
    <w:p w:rsidR="00D00B66" w:rsidRPr="00904344" w:rsidRDefault="00D00B66" w:rsidP="00904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КУРСКОГО  РАЙОНА  КУРСКОЙ  ОБЛАСТИ</w:t>
      </w:r>
    </w:p>
    <w:p w:rsidR="00D00B66" w:rsidRPr="00904344" w:rsidRDefault="00D00B66" w:rsidP="00904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00B66" w:rsidRPr="00904344" w:rsidRDefault="00904344" w:rsidP="00904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</w:t>
      </w:r>
      <w:r w:rsidR="00D00B66" w:rsidRPr="009043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</w:p>
    <w:p w:rsidR="00D00B66" w:rsidRPr="00904344" w:rsidRDefault="00D00B66" w:rsidP="00904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0B66" w:rsidRPr="005E583A" w:rsidRDefault="005E583A" w:rsidP="00904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58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19 сентября </w:t>
      </w:r>
      <w:r w:rsidR="00904344" w:rsidRPr="005E58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2018 г</w:t>
      </w:r>
      <w:r w:rsidRPr="005E58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D00B66" w:rsidRPr="005E58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 w:rsidRPr="005E58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82</w:t>
      </w:r>
    </w:p>
    <w:p w:rsidR="00D00B66" w:rsidRPr="00904344" w:rsidRDefault="00D00B66" w:rsidP="00904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043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0B66" w:rsidRPr="00904344" w:rsidRDefault="00D00B66" w:rsidP="00904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порядка предоставления муниципальных гарантий </w:t>
      </w:r>
      <w:proofErr w:type="gramStart"/>
      <w:r w:rsidRPr="009043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proofErr w:type="gramEnd"/>
    </w:p>
    <w:p w:rsidR="00D00B66" w:rsidRPr="00904344" w:rsidRDefault="00D00B66" w:rsidP="00904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инвестиционным проектам за счет средств местного бюджета</w:t>
      </w:r>
    </w:p>
    <w:p w:rsidR="00D00B66" w:rsidRPr="00904344" w:rsidRDefault="00D00B66" w:rsidP="00904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0B66" w:rsidRPr="00904344" w:rsidRDefault="00D00B66" w:rsidP="00904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Бюджетного кодекса Российской Федерации, пункта 2 статьи 19 Федерального закона от 25 февраля 1999 года № 39-ФЗ «Об инвестиционной деятельности в Российской Федерации, осуществляемой в форме капитальных вложений», Устава </w:t>
      </w:r>
      <w:r w:rsidR="0080588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proofErr w:type="spellStart"/>
      <w:r w:rsidR="0080588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Винниковский</w:t>
      </w:r>
      <w:proofErr w:type="spellEnd"/>
      <w:r w:rsidRPr="00904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</w:t>
      </w:r>
      <w:r w:rsidR="0080588E">
        <w:rPr>
          <w:rFonts w:ascii="Times New Roman" w:eastAsia="Times New Roman" w:hAnsi="Times New Roman" w:cs="Times New Roman"/>
          <w:sz w:val="24"/>
          <w:szCs w:val="24"/>
          <w:lang w:eastAsia="ru-RU"/>
        </w:rPr>
        <w:t>т»</w:t>
      </w:r>
      <w:r w:rsidRPr="00904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Курского района Курской области, администрация </w:t>
      </w:r>
      <w:r w:rsidR="0090434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</w:t>
      </w:r>
      <w:r w:rsidRPr="00904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Курского района Курской области</w:t>
      </w:r>
    </w:p>
    <w:p w:rsidR="00D00B66" w:rsidRPr="00904344" w:rsidRDefault="00D00B66" w:rsidP="00904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D00B66" w:rsidRPr="00904344" w:rsidRDefault="00D00B66" w:rsidP="00904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0B66" w:rsidRPr="00904344" w:rsidRDefault="00D00B66" w:rsidP="0090434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4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Порядок предоставления муниципальных гарантий по инвестиционным проектам за счет средств местного бюджета согласно Приложению.</w:t>
      </w:r>
    </w:p>
    <w:p w:rsidR="00D00B66" w:rsidRPr="00904344" w:rsidRDefault="00D00B66" w:rsidP="0090434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постановление на официальном сайте администрации </w:t>
      </w:r>
      <w:r w:rsidR="0090434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</w:t>
      </w:r>
      <w:r w:rsidRPr="00904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Курского района Курской области.</w:t>
      </w:r>
    </w:p>
    <w:p w:rsidR="00D00B66" w:rsidRPr="00904344" w:rsidRDefault="00D00B66" w:rsidP="0090434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вступает в силу </w:t>
      </w:r>
      <w:proofErr w:type="gramStart"/>
      <w:r w:rsidRPr="00904344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его</w:t>
      </w:r>
      <w:proofErr w:type="gramEnd"/>
      <w:r w:rsidRPr="00904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официального опубликования. </w:t>
      </w:r>
    </w:p>
    <w:p w:rsidR="00D00B66" w:rsidRPr="00904344" w:rsidRDefault="00D00B66" w:rsidP="0090434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4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04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D00B66" w:rsidRDefault="00D00B66" w:rsidP="00904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051D" w:rsidRDefault="008D051D" w:rsidP="00904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51D" w:rsidRDefault="008D051D" w:rsidP="00904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51D" w:rsidRPr="00904344" w:rsidRDefault="008D051D" w:rsidP="00904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B66" w:rsidRDefault="00D00B66" w:rsidP="00904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4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="0090434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Винниковского сельсовета</w:t>
      </w:r>
    </w:p>
    <w:p w:rsidR="00904344" w:rsidRPr="00904344" w:rsidRDefault="00904344" w:rsidP="00904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Курского района                                          И.П.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Машошин</w:t>
      </w:r>
      <w:proofErr w:type="spellEnd"/>
    </w:p>
    <w:tbl>
      <w:tblPr>
        <w:tblW w:w="1017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4808"/>
        <w:gridCol w:w="390"/>
        <w:gridCol w:w="4605"/>
        <w:gridCol w:w="247"/>
      </w:tblGrid>
      <w:tr w:rsidR="00D00B66" w:rsidRPr="00904344" w:rsidTr="00904344">
        <w:trPr>
          <w:tblCellSpacing w:w="0" w:type="dxa"/>
        </w:trPr>
        <w:tc>
          <w:tcPr>
            <w:tcW w:w="120" w:type="dxa"/>
            <w:vAlign w:val="center"/>
          </w:tcPr>
          <w:p w:rsidR="00D00B66" w:rsidRPr="00904344" w:rsidRDefault="00D00B66" w:rsidP="0090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gridSpan w:val="2"/>
          </w:tcPr>
          <w:p w:rsidR="00D00B66" w:rsidRPr="00904344" w:rsidRDefault="00D00B66" w:rsidP="00904344">
            <w:pPr>
              <w:spacing w:after="0" w:line="240" w:lineRule="auto"/>
              <w:ind w:left="-880" w:firstLine="8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gridSpan w:val="2"/>
            <w:hideMark/>
          </w:tcPr>
          <w:p w:rsidR="00D00B66" w:rsidRPr="00904344" w:rsidRDefault="00D00B66" w:rsidP="0090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00B66" w:rsidRPr="00904344" w:rsidRDefault="00D00B66" w:rsidP="0090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00B66" w:rsidRDefault="00D00B66" w:rsidP="0090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4344" w:rsidRDefault="00904344" w:rsidP="0090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4344" w:rsidRDefault="00904344" w:rsidP="0090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4344" w:rsidRDefault="00904344" w:rsidP="0090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4344" w:rsidRDefault="00904344" w:rsidP="0090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4344" w:rsidRDefault="00904344" w:rsidP="0090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4344" w:rsidRDefault="00904344" w:rsidP="0090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4344" w:rsidRDefault="00904344" w:rsidP="0090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4344" w:rsidRDefault="00904344" w:rsidP="0090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4344" w:rsidRDefault="00904344" w:rsidP="0090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4344" w:rsidRDefault="00904344" w:rsidP="0090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4344" w:rsidRDefault="00904344" w:rsidP="0090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4344" w:rsidRDefault="00904344" w:rsidP="0090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4344" w:rsidRDefault="00904344" w:rsidP="0090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4344" w:rsidRDefault="00904344" w:rsidP="0090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4344" w:rsidRDefault="00904344" w:rsidP="0090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4344" w:rsidRPr="00904344" w:rsidRDefault="00904344" w:rsidP="0090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B66" w:rsidRPr="00904344" w:rsidTr="005E583A">
        <w:trPr>
          <w:tblCellSpacing w:w="0" w:type="dxa"/>
        </w:trPr>
        <w:tc>
          <w:tcPr>
            <w:tcW w:w="4928" w:type="dxa"/>
            <w:gridSpan w:val="2"/>
            <w:hideMark/>
          </w:tcPr>
          <w:p w:rsidR="00D00B66" w:rsidRPr="00904344" w:rsidRDefault="00D00B66" w:rsidP="005E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5" w:type="dxa"/>
            <w:gridSpan w:val="2"/>
            <w:hideMark/>
          </w:tcPr>
          <w:p w:rsidR="00D00B66" w:rsidRPr="00904344" w:rsidRDefault="00D00B66" w:rsidP="005E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00B66" w:rsidRPr="00904344" w:rsidRDefault="00D00B66" w:rsidP="005E5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00B66" w:rsidRPr="00904344" w:rsidRDefault="00D00B66" w:rsidP="005E5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  <w:p w:rsidR="00D00B66" w:rsidRPr="00904344" w:rsidRDefault="00D00B66" w:rsidP="005E5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5E583A" w:rsidRDefault="00904344" w:rsidP="005E5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Винниковского</w:t>
            </w:r>
            <w:r w:rsidR="005E5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  <w:p w:rsidR="00D00B66" w:rsidRPr="00904344" w:rsidRDefault="005E583A" w:rsidP="005E5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Курского района Курской области  от  19.09.</w:t>
            </w:r>
            <w:r w:rsidR="00D00B66" w:rsidRPr="00904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  <w:r w:rsidR="00D00B66" w:rsidRPr="00904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dxa"/>
            <w:vAlign w:val="center"/>
            <w:hideMark/>
          </w:tcPr>
          <w:p w:rsidR="00D00B66" w:rsidRPr="00904344" w:rsidRDefault="00D00B66" w:rsidP="005E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00B66" w:rsidRPr="00904344" w:rsidTr="005E583A">
        <w:trPr>
          <w:tblCellSpacing w:w="0" w:type="dxa"/>
        </w:trPr>
        <w:tc>
          <w:tcPr>
            <w:tcW w:w="120" w:type="dxa"/>
            <w:vAlign w:val="center"/>
            <w:hideMark/>
          </w:tcPr>
          <w:p w:rsidR="00D00B66" w:rsidRPr="00904344" w:rsidRDefault="00D00B66" w:rsidP="0090434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8" w:type="dxa"/>
            <w:vAlign w:val="center"/>
            <w:hideMark/>
          </w:tcPr>
          <w:p w:rsidR="00D00B66" w:rsidRPr="00904344" w:rsidRDefault="00D00B66" w:rsidP="0090434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vAlign w:val="center"/>
            <w:hideMark/>
          </w:tcPr>
          <w:p w:rsidR="00D00B66" w:rsidRPr="00904344" w:rsidRDefault="00D00B66" w:rsidP="0090434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5" w:type="dxa"/>
            <w:vAlign w:val="center"/>
            <w:hideMark/>
          </w:tcPr>
          <w:p w:rsidR="00D00B66" w:rsidRPr="00904344" w:rsidRDefault="00D00B66" w:rsidP="0090434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dxa"/>
            <w:vAlign w:val="center"/>
            <w:hideMark/>
          </w:tcPr>
          <w:p w:rsidR="00D00B66" w:rsidRPr="00904344" w:rsidRDefault="00D00B66" w:rsidP="0090434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00B66" w:rsidRPr="00904344" w:rsidRDefault="00D00B66" w:rsidP="008D05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D00B66" w:rsidRPr="00904344" w:rsidRDefault="00D00B66" w:rsidP="008D05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предоставления муниципальных гарантий по </w:t>
      </w:r>
      <w:proofErr w:type="gramStart"/>
      <w:r w:rsidRPr="009043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инвестиционным</w:t>
      </w:r>
      <w:proofErr w:type="gramEnd"/>
    </w:p>
    <w:p w:rsidR="00D00B66" w:rsidRPr="00904344" w:rsidRDefault="00D00B66" w:rsidP="008D05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проектам за счет средств местного бюджета</w:t>
      </w:r>
    </w:p>
    <w:p w:rsidR="00D00B66" w:rsidRPr="00904344" w:rsidRDefault="00D00B66" w:rsidP="00904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0B66" w:rsidRPr="00904344" w:rsidRDefault="00D00B66" w:rsidP="00904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44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D00B66" w:rsidRPr="005E583A" w:rsidRDefault="00D00B66" w:rsidP="00904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5E583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Термины и понятия, применяемые в целях настоящего Порядка:</w:t>
      </w:r>
    </w:p>
    <w:p w:rsidR="00D00B66" w:rsidRPr="005E583A" w:rsidRDefault="00D00B66" w:rsidP="00904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E5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E58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муниципальная гарантия на цели реализации инвестиционных проекто</w:t>
      </w:r>
      <w:r w:rsidRPr="005E5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(далее по тексту - муниципальная гарантия) - вид долгового обязательства, в силу которого Администрация </w:t>
      </w:r>
      <w:r w:rsidR="00904344" w:rsidRPr="005E583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</w:t>
      </w:r>
      <w:r w:rsidRPr="005E5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Курского района Курской области  (гарант) обязана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местного бюджета в соответствии с</w:t>
      </w:r>
      <w:proofErr w:type="gramEnd"/>
      <w:r w:rsidRPr="005E5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условиями даваемого гарантом обязательства, отвечать за исполнение третьим лицом (принципалом) его обязательства перед бенефициаром;</w:t>
      </w:r>
    </w:p>
    <w:p w:rsidR="00D00B66" w:rsidRPr="005E583A" w:rsidRDefault="00D00B66" w:rsidP="00904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E58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бенефициар</w:t>
      </w:r>
      <w:r w:rsidRPr="005E5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кредитор принципала, которому предназначен денежный платеж по долговому обязательству муниципального образования в виде муниципальной гарантии;</w:t>
      </w:r>
    </w:p>
    <w:p w:rsidR="00D00B66" w:rsidRPr="005E583A" w:rsidRDefault="00D00B66" w:rsidP="00904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E58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принципал</w:t>
      </w:r>
      <w:r w:rsidRPr="005E5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должник бенефициара по обязательству, обеспеченному муниципальной гарантией;</w:t>
      </w:r>
    </w:p>
    <w:p w:rsidR="00D00B66" w:rsidRPr="005E583A" w:rsidRDefault="00D00B66" w:rsidP="00904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E58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муниципальный долг</w:t>
      </w:r>
      <w:r w:rsidRPr="005E5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обязательства, возникшие из муниципальных заимствований, гарантий по обязательствам третьих лиц, другие обязательства в соответствии с видами долговых обязательств, принятых на себя муниципальным образованием.</w:t>
      </w:r>
    </w:p>
    <w:p w:rsidR="00D00B66" w:rsidRPr="005E583A" w:rsidRDefault="00D00B66" w:rsidP="00904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Органом местного самоуправления, уполномоченным от имени </w:t>
      </w:r>
      <w:r w:rsidR="00904344" w:rsidRPr="005E583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</w:t>
      </w:r>
      <w:r w:rsidRPr="005E5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Курского района Курской области выдавать гарантии, является Администрация </w:t>
      </w:r>
      <w:r w:rsidR="00904344" w:rsidRPr="005E583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</w:t>
      </w:r>
      <w:r w:rsidRPr="005E5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Курского района Курской области.</w:t>
      </w:r>
    </w:p>
    <w:p w:rsidR="00D00B66" w:rsidRPr="005E583A" w:rsidRDefault="00D00B66" w:rsidP="00904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83A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Основными целями предоставления муниципальных гарантий для реализации инвестиционных проектов являются стимулирование инвестиционной активности и привлечение средств инвесторов для развития экономики муниципального образования, увеличение поступлений налоговых выплат в местный бюджет от реализации инвестиционных проектов, повышение технического уровня и конкурентоспособности продукции, выпускаемой на территории муниципального образования, решение социальных проблем.</w:t>
      </w:r>
    </w:p>
    <w:p w:rsidR="00D00B66" w:rsidRPr="005E583A" w:rsidRDefault="00D00B66" w:rsidP="00904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Предельный размер средств, на которые могут быть предоставлены гарантии Администрацией </w:t>
      </w:r>
      <w:r w:rsidR="00904344" w:rsidRPr="005E583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</w:t>
      </w:r>
      <w:r w:rsidRPr="005E5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Курского района Курской области по займам и кредитам на цели реализации инвестиционных проектов, определяется Администрацией </w:t>
      </w:r>
      <w:r w:rsidR="00904344" w:rsidRPr="005E583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</w:t>
      </w:r>
      <w:r w:rsidRPr="005E5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Курского района Курской области при утверждении бюджета муниципального образования на следующий финансовый год.</w:t>
      </w:r>
    </w:p>
    <w:p w:rsidR="00D00B66" w:rsidRPr="005E583A" w:rsidRDefault="00D00B66" w:rsidP="00904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83A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В муниципальной гарантии должны быть указаны:</w:t>
      </w:r>
    </w:p>
    <w:p w:rsidR="00D00B66" w:rsidRPr="005E583A" w:rsidRDefault="00D00B66" w:rsidP="00904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83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муниципальном образовании «</w:t>
      </w:r>
      <w:proofErr w:type="spellStart"/>
      <w:r w:rsidR="00904344" w:rsidRPr="005E583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Винниковский</w:t>
      </w:r>
      <w:proofErr w:type="spellEnd"/>
      <w:r w:rsidRPr="005E5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Курского района Курской области, включающие полное наименование Администрации </w:t>
      </w:r>
      <w:r w:rsidR="00904344" w:rsidRPr="005E583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</w:t>
      </w:r>
      <w:r w:rsidRPr="005E5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Курского района Курской области;</w:t>
      </w:r>
    </w:p>
    <w:p w:rsidR="00D00B66" w:rsidRPr="005E583A" w:rsidRDefault="00D00B66" w:rsidP="00904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83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обязательство, в обеспечение которого выдается гарантия;</w:t>
      </w:r>
    </w:p>
    <w:p w:rsidR="00D00B66" w:rsidRPr="005E583A" w:rsidRDefault="00D00B66" w:rsidP="00904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8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объем обязательств гаранта по муниципальной гарантии и предельная сумма гарантии;</w:t>
      </w:r>
    </w:p>
    <w:p w:rsidR="00D00B66" w:rsidRPr="005E583A" w:rsidRDefault="00D00B66" w:rsidP="00904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83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 гарантийного случая;</w:t>
      </w:r>
    </w:p>
    <w:p w:rsidR="00D00B66" w:rsidRPr="005E583A" w:rsidRDefault="00D00B66" w:rsidP="00904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83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принципала;</w:t>
      </w:r>
    </w:p>
    <w:p w:rsidR="00D00B66" w:rsidRPr="005E583A" w:rsidRDefault="00D00B66" w:rsidP="00904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5E583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безотзывность</w:t>
      </w:r>
      <w:proofErr w:type="spellEnd"/>
      <w:r w:rsidRPr="005E5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гарантии или условия ее отзыва;</w:t>
      </w:r>
    </w:p>
    <w:p w:rsidR="00D00B66" w:rsidRPr="005E583A" w:rsidRDefault="00D00B66" w:rsidP="00904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83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основания для выдачи гарантии;</w:t>
      </w:r>
    </w:p>
    <w:p w:rsidR="00D00B66" w:rsidRPr="005E583A" w:rsidRDefault="00D00B66" w:rsidP="00904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83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вступление в силу (дата выдачи) гарантии;</w:t>
      </w:r>
    </w:p>
    <w:p w:rsidR="00D00B66" w:rsidRPr="005E583A" w:rsidRDefault="00D00B66" w:rsidP="00904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83A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срок действия муниципальной гарантии;</w:t>
      </w:r>
    </w:p>
    <w:p w:rsidR="00D00B66" w:rsidRPr="005E583A" w:rsidRDefault="00D00B66" w:rsidP="00904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83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исполнения гарантом обязательств по гарантии;</w:t>
      </w:r>
    </w:p>
    <w:p w:rsidR="00D00B66" w:rsidRPr="005E583A" w:rsidRDefault="00D00B66" w:rsidP="00904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83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и условия сокращения предельной суммы гарантии при исполнении гарантии и (или) исполнении обязатель</w:t>
      </w:r>
      <w:proofErr w:type="gramStart"/>
      <w:r w:rsidRPr="005E583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5E583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инципала, обеспеченных гарантией;</w:t>
      </w:r>
    </w:p>
    <w:p w:rsidR="00D00B66" w:rsidRPr="005E583A" w:rsidRDefault="00D00B66" w:rsidP="00904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83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или отсутствие права требования гаранта к принципалу о возмещении сумм, уплаченных гарантом бенефициару по муниципальной гарантии (регрессное требование гаранта к принципалу, регресс);</w:t>
      </w:r>
    </w:p>
    <w:p w:rsidR="00D00B66" w:rsidRPr="005E583A" w:rsidRDefault="00D00B66" w:rsidP="00904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83A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иные условия гарантии, а также сведения, определенные Бюджетным кодексом Российской Федерации.</w:t>
      </w:r>
    </w:p>
    <w:p w:rsidR="00D00B66" w:rsidRPr="005E583A" w:rsidRDefault="00D00B66" w:rsidP="00904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83A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Письменная форма муниципальной гарантии является обязательной.</w:t>
      </w:r>
    </w:p>
    <w:p w:rsidR="00D00B66" w:rsidRPr="005E583A" w:rsidRDefault="00D00B66" w:rsidP="00904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83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Несоблюдение письменной формы муниципальной гарантии влечет ее недействительность (ничтожность).</w:t>
      </w:r>
    </w:p>
    <w:p w:rsidR="00D00B66" w:rsidRPr="005E583A" w:rsidRDefault="00D00B66" w:rsidP="00904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83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гарантии определяется условиями гарантии.</w:t>
      </w:r>
    </w:p>
    <w:p w:rsidR="00D00B66" w:rsidRPr="005E583A" w:rsidRDefault="00D00B66" w:rsidP="00904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83A">
        <w:rPr>
          <w:rFonts w:ascii="Times New Roman" w:eastAsia="Times New Roman" w:hAnsi="Times New Roman" w:cs="Times New Roman"/>
          <w:sz w:val="24"/>
          <w:szCs w:val="24"/>
          <w:lang w:eastAsia="ru-RU"/>
        </w:rPr>
        <w:t>1.7. Условия муниципальной гарантии не могут быть изменены гарантом без согласия бенефициара.</w:t>
      </w:r>
    </w:p>
    <w:p w:rsidR="00D00B66" w:rsidRPr="005E583A" w:rsidRDefault="00D00B66" w:rsidP="00904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8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Принадлежащее бенефициару по муниципальной гарантии право требования к гаранту не может быть передано другому лицу, если в гарантии не предусмотрено иное.</w:t>
      </w:r>
    </w:p>
    <w:p w:rsidR="00D00B66" w:rsidRPr="005E583A" w:rsidRDefault="00D00B66" w:rsidP="00904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83A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 имеет право отозвать муниципальную гарантию только по основаниям, указанным в гарантии.</w:t>
      </w:r>
    </w:p>
    <w:p w:rsidR="00D00B66" w:rsidRPr="005E583A" w:rsidRDefault="00D00B66" w:rsidP="00904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8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0B66" w:rsidRDefault="00D00B66" w:rsidP="00904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83A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Условия предоставления муниципальной гарантии</w:t>
      </w:r>
    </w:p>
    <w:p w:rsidR="005E583A" w:rsidRPr="005E583A" w:rsidRDefault="005E583A" w:rsidP="00904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B66" w:rsidRPr="005E583A" w:rsidRDefault="00D00B66" w:rsidP="00904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83A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Обязательными условиями, учитываемыми при выдаче муниципальных гарантий</w:t>
      </w:r>
    </w:p>
    <w:p w:rsidR="00D00B66" w:rsidRPr="005E583A" w:rsidRDefault="00D00B66" w:rsidP="00904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</w:t>
      </w:r>
      <w:r w:rsidR="00904344" w:rsidRPr="005E583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</w:t>
      </w:r>
      <w:r w:rsidRPr="005E5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Курского района Курской области являются:</w:t>
      </w:r>
    </w:p>
    <w:p w:rsidR="00D00B66" w:rsidRPr="005E583A" w:rsidRDefault="00D00B66" w:rsidP="00904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83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анализа финансового состояния принципала;</w:t>
      </w:r>
    </w:p>
    <w:p w:rsidR="00D00B66" w:rsidRPr="005E583A" w:rsidRDefault="00D00B66" w:rsidP="00904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83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представление принципалом всей необходимой документации (договоры, соглашения, технико-экономические обоснования и т.д.), касающейся его долгового обязательства перед третьим лицом;</w:t>
      </w:r>
    </w:p>
    <w:p w:rsidR="00D00B66" w:rsidRPr="005E583A" w:rsidRDefault="00D00B66" w:rsidP="00904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83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принципалом бюджетного и налогового законодательства;</w:t>
      </w:r>
    </w:p>
    <w:p w:rsidR="00D00B66" w:rsidRPr="005E583A" w:rsidRDefault="00D00B66" w:rsidP="00904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отсутствие у принципала, его поручителей просроченной задолженности по денежным обязательствам перед Администрацией </w:t>
      </w:r>
      <w:r w:rsidR="00904344" w:rsidRPr="005E583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</w:t>
      </w:r>
      <w:r w:rsidRPr="005E5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Курского района Курской области по обязательным платежам в бюджетную систему Российской Федерации, а также неурегулированных обязательств по ранее предоставленным муниципальным гарантиям.</w:t>
      </w:r>
    </w:p>
    <w:p w:rsidR="00D00B66" w:rsidRPr="005E583A" w:rsidRDefault="00D00B66" w:rsidP="00904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proofErr w:type="gramStart"/>
      <w:r w:rsidRPr="005E58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 муниципальной гарантии для обеспечения обязательств по возмещению ущерба, образовавшегося при наступлении гарантийного случая некоммерческого характера, а также муниципальной гарантии без права регрессного требования гаранта к принципалу анализ финансового состояния принципала может не проводиться.</w:t>
      </w:r>
      <w:proofErr w:type="gramEnd"/>
      <w:r w:rsidRPr="005E5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предоставлении указанных гарантий обеспечение исполнения обязатель</w:t>
      </w:r>
      <w:proofErr w:type="gramStart"/>
      <w:r w:rsidRPr="005E583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5E583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инципала перед гарантом, которые могут возникнуть в связи с предъявлением гарантом регрессных требований к принципалу, не требуется.</w:t>
      </w:r>
    </w:p>
    <w:p w:rsidR="00D00B66" w:rsidRPr="005E583A" w:rsidRDefault="00D00B66" w:rsidP="00904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Предоставление муниципальной гарантии, а также заключение договора о предоставлении муниципальной гарантии осуществляется после представления принципалом и (или) бенефициаром в Администрацию </w:t>
      </w:r>
      <w:r w:rsidR="00904344" w:rsidRPr="005E583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</w:t>
      </w:r>
      <w:r w:rsidRPr="005E5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5E58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Курского района Курской области письменного заявления на предоставление муниципальной гарантии, в котором указываются:</w:t>
      </w:r>
    </w:p>
    <w:p w:rsidR="00D00B66" w:rsidRPr="005E583A" w:rsidRDefault="00D00B66" w:rsidP="00904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83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полное наименование заявителя, его юридический и фактический адреса;</w:t>
      </w:r>
    </w:p>
    <w:p w:rsidR="00D00B66" w:rsidRPr="005E583A" w:rsidRDefault="00D00B66" w:rsidP="00904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83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обязательство, в обеспечение которого запрашивается гарантия, его сумма и срок;</w:t>
      </w:r>
    </w:p>
    <w:p w:rsidR="00D00B66" w:rsidRPr="005E583A" w:rsidRDefault="00D00B66" w:rsidP="00904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83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и адрес бенефициара, которому будет предоставлена полученная муниципальная гарантия;</w:t>
      </w:r>
    </w:p>
    <w:p w:rsidR="00D00B66" w:rsidRPr="005E583A" w:rsidRDefault="00D00B66" w:rsidP="00904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83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направления расходования средств, предоставленных по обязательствам, обеспеченным муниципальной гарантией.</w:t>
      </w:r>
    </w:p>
    <w:p w:rsidR="00D00B66" w:rsidRPr="005E583A" w:rsidRDefault="00D00B66" w:rsidP="00904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83A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К заявлению должны быть приложены следующие документы:</w:t>
      </w:r>
    </w:p>
    <w:p w:rsidR="00D00B66" w:rsidRPr="005E583A" w:rsidRDefault="00D00B66" w:rsidP="00904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83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карточка с образцами подписей уполномоченных лиц, подписывающих договор о предоставлении муниципальной гарантии, а также с образцом оттиска печати юридического лица;</w:t>
      </w:r>
    </w:p>
    <w:p w:rsidR="00D00B66" w:rsidRPr="005E583A" w:rsidRDefault="00D00B66" w:rsidP="00904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83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документы, устанавливающие полномочия лиц, подписывающих договор о предоставлении муниципальной гарантии;</w:t>
      </w:r>
    </w:p>
    <w:p w:rsidR="00D00B66" w:rsidRPr="005E583A" w:rsidRDefault="00D00B66" w:rsidP="00904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83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учредительные документы (подлинники) или их копии, заверенные организацией;</w:t>
      </w:r>
    </w:p>
    <w:p w:rsidR="00D00B66" w:rsidRPr="005E583A" w:rsidRDefault="00D00B66" w:rsidP="00904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83A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технико-экономические обоснования, характеризующие окупаемость заимствований;</w:t>
      </w:r>
    </w:p>
    <w:p w:rsidR="00D00B66" w:rsidRPr="005E583A" w:rsidRDefault="00D00B66" w:rsidP="00904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83A">
        <w:rPr>
          <w:rFonts w:ascii="Times New Roman" w:eastAsia="Times New Roman" w:hAnsi="Times New Roman" w:cs="Times New Roman"/>
          <w:sz w:val="24"/>
          <w:szCs w:val="24"/>
          <w:lang w:eastAsia="ru-RU"/>
        </w:rPr>
        <w:t>- бухгалтерский баланс за предшествующий год и на последнюю отчетную дату, предшествующую получению муниципальной гарантии, заверенный организацией, отчет о финансовых результатах, а для юридических лиц с участием иностранного капитала;</w:t>
      </w:r>
    </w:p>
    <w:p w:rsidR="00D00B66" w:rsidRPr="005E583A" w:rsidRDefault="00D00B66" w:rsidP="00904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83A">
        <w:rPr>
          <w:rFonts w:ascii="Times New Roman" w:eastAsia="Times New Roman" w:hAnsi="Times New Roman" w:cs="Times New Roman"/>
          <w:sz w:val="24"/>
          <w:szCs w:val="24"/>
          <w:lang w:eastAsia="ru-RU"/>
        </w:rPr>
        <w:t>- бухгалтерский баланс за предшествующий год и на последнюю отчетную дату и последнее заключение независимого аудитора с нотариально заверенным переводом на русский</w:t>
      </w:r>
    </w:p>
    <w:p w:rsidR="00D00B66" w:rsidRPr="005E583A" w:rsidRDefault="00D00B66" w:rsidP="00904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83A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язык.</w:t>
      </w:r>
    </w:p>
    <w:p w:rsidR="00D00B66" w:rsidRPr="005E583A" w:rsidRDefault="00D00B66" w:rsidP="00904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Администрацией </w:t>
      </w:r>
      <w:r w:rsidR="00904344" w:rsidRPr="005E583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</w:t>
      </w:r>
      <w:r w:rsidRPr="005E5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Курского района Курской области </w:t>
      </w:r>
      <w:proofErr w:type="gramStart"/>
      <w:r w:rsidRPr="005E58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обязана</w:t>
      </w:r>
      <w:proofErr w:type="gramEnd"/>
      <w:r w:rsidRPr="005E5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провести проверку финансового состояния получателя муниципальной гарантии на основе представленных документов, кроме случаев предоставления муниципальной гарантии для обеспечения обязательств по возмещению ущерба, образовавшегося при наступлении гарантийного случая некоммерческого характера, а также муниципальной гарантии без права регрессного требования гаранта к принципалу.</w:t>
      </w:r>
    </w:p>
    <w:p w:rsidR="00D00B66" w:rsidRPr="005E583A" w:rsidRDefault="00D00B66" w:rsidP="00904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Администрацией </w:t>
      </w:r>
      <w:r w:rsidR="00904344" w:rsidRPr="005E583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</w:t>
      </w:r>
      <w:r w:rsidRPr="005E5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Курского района Курской области определяет условия предоставления муниципальной гарантии в соответствии с настоящим Положением, визирует проект договора муниципальной гарантии или в течение 30 дней готовит обоснованный отказ в выдаче муниципальной гарантии в случае неудовлетворительного финансового состояния получателя муниципальной гарантии.</w:t>
      </w:r>
    </w:p>
    <w:p w:rsidR="00D00B66" w:rsidRPr="005E583A" w:rsidRDefault="00D00B66" w:rsidP="00904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8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0B66" w:rsidRPr="005E583A" w:rsidRDefault="00D00B66" w:rsidP="00904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83A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Заключительные положения</w:t>
      </w:r>
    </w:p>
    <w:p w:rsidR="00D00B66" w:rsidRPr="005E583A" w:rsidRDefault="00D00B66" w:rsidP="00904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83A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Гарант (поручитель) несет ответственность в соответствии с законодательством Российской Федерации и заключенным договором поручительства и (или) договором залога.</w:t>
      </w:r>
    </w:p>
    <w:p w:rsidR="00D00B66" w:rsidRPr="005E583A" w:rsidRDefault="00D00B66" w:rsidP="00904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83A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Заемщик несет ответственность за неисполнение условий договора (в том числе нецелевое использование полученных денежных средств) в соответствии с законодательством Российской Федерации и соответствующим договором.</w:t>
      </w:r>
    </w:p>
    <w:p w:rsidR="001D47B9" w:rsidRPr="005E583A" w:rsidRDefault="001D47B9" w:rsidP="0090434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D47B9" w:rsidRPr="005E583A" w:rsidSect="005E583A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95A9D"/>
    <w:multiLevelType w:val="multilevel"/>
    <w:tmpl w:val="296C8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405"/>
    <w:rsid w:val="001D47B9"/>
    <w:rsid w:val="005E583A"/>
    <w:rsid w:val="0080588E"/>
    <w:rsid w:val="00874F41"/>
    <w:rsid w:val="008D051D"/>
    <w:rsid w:val="00904344"/>
    <w:rsid w:val="00B46405"/>
    <w:rsid w:val="00D0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58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58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1444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2018-09-19T05:09:00Z</cp:lastPrinted>
  <dcterms:created xsi:type="dcterms:W3CDTF">2018-08-10T10:47:00Z</dcterms:created>
  <dcterms:modified xsi:type="dcterms:W3CDTF">2018-09-19T05:09:00Z</dcterms:modified>
</cp:coreProperties>
</file>