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49" w:rsidRPr="00426E49" w:rsidRDefault="00426E49" w:rsidP="0042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6E4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26E4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"https://www.nalog.ru/rn77/" </w:instrText>
      </w:r>
      <w:r w:rsidRPr="00426E4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426E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Главная страница</w:t>
      </w:r>
      <w:r w:rsidRPr="00426E4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2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426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426E49">
        <w:rPr>
          <w:rFonts w:ascii="Times New Roman" w:eastAsia="Times New Roman" w:hAnsi="Times New Roman" w:cs="Times New Roman"/>
          <w:sz w:val="24"/>
          <w:szCs w:val="24"/>
        </w:rPr>
        <w:t xml:space="preserve"> Справочник "Коды видов предпринимательской деятельности и значения базовой доходности на единицу физического показателя" </w:t>
      </w:r>
    </w:p>
    <w:p w:rsidR="00426E49" w:rsidRPr="00426E49" w:rsidRDefault="00426E49" w:rsidP="00426E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26E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Справочник "Коды видов предпринимательской деятельности и значения базовой доходности на единицу физического показателя"</w:t>
      </w:r>
    </w:p>
    <w:p w:rsidR="00426E49" w:rsidRPr="00426E49" w:rsidRDefault="00426E49" w:rsidP="0042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26E4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3090"/>
        <w:gridCol w:w="6038"/>
      </w:tblGrid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7707329152-baseyield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 "Коды видов предпринимательской деятельности и значения базовой доходности на единицу физического показателя"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содержит перечень кодов видов предпринимательской деятельности и значения базовой доходности на единицу физического показателя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Вячеслав Германович (Советник государственной гражданской службы Российской Федерации 2 класса)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 (</w:t>
            </w:r>
            <w:proofErr w:type="spellStart"/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доб</w:t>
            </w:r>
            <w:proofErr w:type="spellEnd"/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. 18-63)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opendata@nalog.ru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426E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https://data.nalog.ru/opendata/7707329152-baseyield/data-20171215-structure-20150101.csv</w:t>
              </w:r>
            </w:hyperlink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csv</w:t>
            </w:r>
            <w:proofErr w:type="spellEnd"/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426E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https://data.nalog.ru/opendata/7707329152-baseyield/structure-20150101.csv</w:t>
              </w:r>
            </w:hyperlink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01.01.2015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файла справочника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01.01.2021 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Ключевые слова, 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ископаемые, продукция горнодобывающей промышленности, месторождение, скважина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426E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https://data.nalog.ru/opendata/7707329152-baseyield/data-20150101-structure-20150101.csv</w:t>
              </w:r>
            </w:hyperlink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Гиперссылки (URL) на </w:t>
            </w: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 в структуру набора данных не вносились</w:t>
            </w:r>
          </w:p>
        </w:tc>
      </w:tr>
      <w:tr w:rsidR="00426E49" w:rsidRPr="00426E49" w:rsidTr="00426E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426E49" w:rsidRPr="00426E49" w:rsidRDefault="00426E49" w:rsidP="00426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E49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426E49" w:rsidRPr="00426E49" w:rsidRDefault="00426E49" w:rsidP="00426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426E4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426E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0C54" w:rsidRDefault="00590C54"/>
    <w:sectPr w:rsidR="0059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6E49"/>
    <w:rsid w:val="00426E49"/>
    <w:rsid w:val="0059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E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E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26E49"/>
    <w:rPr>
      <w:color w:val="0000FF"/>
      <w:u w:val="single"/>
    </w:rPr>
  </w:style>
  <w:style w:type="character" w:styleId="a4">
    <w:name w:val="Strong"/>
    <w:basedOn w:val="a0"/>
    <w:uiPriority w:val="22"/>
    <w:qFormat/>
    <w:rsid w:val="00426E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92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2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52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5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opendata/7707329152-baseyield/data-20150101-structure-20150101.cs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a.nalog.ru/opendata/7707329152-baseyield/structure-20150101.cs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a.nalog.ru/opendata/7707329152-baseyield/data-20171215-structure-20150101.cs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alog.ru/rn77/service/opinion/?id=653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nalog.ru/rn77/opendata/" TargetMode="External"/><Relationship Id="rId9" Type="http://schemas.openxmlformats.org/officeDocument/2006/relationships/hyperlink" Target="https://www.nalog.ru/files/tipovye_usloviya_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2021-01-14T08:41:00Z</dcterms:created>
  <dcterms:modified xsi:type="dcterms:W3CDTF">2021-01-14T08:41:00Z</dcterms:modified>
</cp:coreProperties>
</file>