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B0" w:rsidRDefault="00575EB0" w:rsidP="00575EB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10 ноября 2017 г. № 93</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проекте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2018 год и плановый период 2019-2020 годов»</w:t>
      </w:r>
    </w:p>
    <w:p w:rsidR="00575EB0" w:rsidRDefault="00575EB0" w:rsidP="00575EB0">
      <w:pPr>
        <w:pStyle w:val="1"/>
        <w:shd w:val="clear" w:color="auto" w:fill="EEEEEE"/>
        <w:spacing w:before="0"/>
        <w:rPr>
          <w:rFonts w:ascii="Tahoma" w:hAnsi="Tahoma" w:cs="Tahoma"/>
          <w:color w:val="000000"/>
          <w:sz w:val="48"/>
          <w:szCs w:val="48"/>
        </w:rPr>
      </w:pPr>
      <w:r>
        <w:rPr>
          <w:rFonts w:ascii="Tahoma" w:hAnsi="Tahoma" w:cs="Tahoma"/>
          <w:color w:val="000000"/>
        </w:rPr>
        <w:t> </w:t>
      </w:r>
    </w:p>
    <w:p w:rsidR="00575EB0" w:rsidRDefault="00575EB0" w:rsidP="00575EB0">
      <w:pPr>
        <w:pStyle w:val="1"/>
        <w:shd w:val="clear" w:color="auto" w:fill="EEEEEE"/>
        <w:spacing w:before="0"/>
        <w:rPr>
          <w:rFonts w:ascii="Tahoma" w:hAnsi="Tahoma" w:cs="Tahoma"/>
          <w:color w:val="000000"/>
        </w:rPr>
      </w:pPr>
      <w:r>
        <w:rPr>
          <w:rFonts w:ascii="Tahoma" w:hAnsi="Tahoma" w:cs="Tahoma"/>
          <w:color w:val="000000"/>
        </w:rPr>
        <w:t>АДМИНИСТРАЦИЯ ВИННИКОВСКОГО СЕЛЬСОВЕТА</w:t>
      </w:r>
    </w:p>
    <w:p w:rsidR="00575EB0" w:rsidRDefault="00575EB0" w:rsidP="00575EB0">
      <w:pPr>
        <w:pStyle w:val="1"/>
        <w:shd w:val="clear" w:color="auto" w:fill="EEEEEE"/>
        <w:spacing w:before="0"/>
        <w:rPr>
          <w:rFonts w:ascii="Tahoma" w:hAnsi="Tahoma" w:cs="Tahoma"/>
          <w:color w:val="000000"/>
        </w:rPr>
      </w:pPr>
      <w:r>
        <w:rPr>
          <w:rFonts w:ascii="Tahoma" w:hAnsi="Tahoma" w:cs="Tahoma"/>
          <w:color w:val="000000"/>
        </w:rPr>
        <w:t>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1"/>
        <w:shd w:val="clear" w:color="auto" w:fill="EEEEEE"/>
        <w:spacing w:before="0"/>
        <w:rPr>
          <w:rFonts w:ascii="Tahoma" w:hAnsi="Tahoma" w:cs="Tahoma"/>
          <w:color w:val="000000"/>
          <w:sz w:val="48"/>
          <w:szCs w:val="48"/>
        </w:rPr>
      </w:pPr>
      <w:r>
        <w:rPr>
          <w:rFonts w:ascii="Tahoma" w:hAnsi="Tahoma" w:cs="Tahoma"/>
          <w:color w:val="000000"/>
        </w:rPr>
        <w:t>ПОСТАНОВЛЕНИЕ</w:t>
      </w:r>
    </w:p>
    <w:p w:rsidR="00575EB0" w:rsidRDefault="00575EB0" w:rsidP="00575EB0">
      <w:pPr>
        <w:pStyle w:val="1"/>
        <w:shd w:val="clear" w:color="auto" w:fill="EEEEEE"/>
        <w:spacing w:before="0"/>
        <w:rPr>
          <w:rFonts w:ascii="Tahoma" w:hAnsi="Tahoma" w:cs="Tahoma"/>
          <w:color w:val="000000"/>
        </w:rPr>
      </w:pPr>
      <w:r>
        <w:rPr>
          <w:rFonts w:ascii="Tahoma" w:hAnsi="Tahoma" w:cs="Tahoma"/>
          <w:color w:val="000000"/>
        </w:rPr>
        <w:t> </w:t>
      </w:r>
    </w:p>
    <w:p w:rsidR="00575EB0" w:rsidRDefault="00575EB0" w:rsidP="00575EB0">
      <w:pPr>
        <w:pStyle w:val="1"/>
        <w:shd w:val="clear" w:color="auto" w:fill="EEEEEE"/>
        <w:spacing w:before="0"/>
        <w:rPr>
          <w:rFonts w:ascii="Tahoma" w:hAnsi="Tahoma" w:cs="Tahoma"/>
          <w:color w:val="000000"/>
        </w:rPr>
      </w:pPr>
      <w:r>
        <w:rPr>
          <w:rFonts w:ascii="Tahoma" w:hAnsi="Tahoma" w:cs="Tahoma"/>
          <w:color w:val="000000"/>
        </w:rPr>
        <w:t>от 10 ноября  2017 г.  № 93</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О проекте решения Собрания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депутатов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«О бюджете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Уставом  муниципального образования  «Винниковский  сельсовет» Администрация Винниковского сельсовета 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Временный порядок проведения публичных слушаний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Обнародовать Временный порядок проведения публичных слушаний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2018 год и плановый период 2019-2020 годов» на трех информационных стендах, расположенных:</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здание  магазина ПО «Бесединское» в с</w:t>
      </w:r>
      <w:proofErr w:type="gramStart"/>
      <w:r>
        <w:rPr>
          <w:rFonts w:ascii="Tahoma" w:hAnsi="Tahoma" w:cs="Tahoma"/>
          <w:color w:val="000000"/>
          <w:sz w:val="18"/>
          <w:szCs w:val="18"/>
        </w:rPr>
        <w:t>.О</w:t>
      </w:r>
      <w:proofErr w:type="gramEnd"/>
      <w:r>
        <w:rPr>
          <w:rFonts w:ascii="Tahoma" w:hAnsi="Tahoma" w:cs="Tahoma"/>
          <w:color w:val="000000"/>
          <w:sz w:val="18"/>
          <w:szCs w:val="18"/>
        </w:rPr>
        <w:t>трешково;</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Архива Администрации Курского района в п</w:t>
      </w:r>
      <w:proofErr w:type="gramStart"/>
      <w:r>
        <w:rPr>
          <w:rFonts w:ascii="Tahoma" w:hAnsi="Tahoma" w:cs="Tahoma"/>
          <w:color w:val="000000"/>
          <w:sz w:val="18"/>
          <w:szCs w:val="18"/>
        </w:rPr>
        <w:t>.М</w:t>
      </w:r>
      <w:proofErr w:type="gramEnd"/>
      <w:r>
        <w:rPr>
          <w:rFonts w:ascii="Tahoma" w:hAnsi="Tahoma" w:cs="Tahoma"/>
          <w:color w:val="000000"/>
          <w:sz w:val="18"/>
          <w:szCs w:val="18"/>
        </w:rPr>
        <w:t>алиновый;</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Внести проект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2018 год и плановый период 2019-2020 годов » на обсуждение граждан, проживающих на территории Винниковского  сельсовета 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Обнародовать те</w:t>
      </w:r>
      <w:proofErr w:type="gramStart"/>
      <w:r>
        <w:rPr>
          <w:rFonts w:ascii="Tahoma" w:hAnsi="Tahoma" w:cs="Tahoma"/>
          <w:color w:val="000000"/>
          <w:sz w:val="18"/>
          <w:szCs w:val="18"/>
        </w:rPr>
        <w:t>кст пр</w:t>
      </w:r>
      <w:proofErr w:type="gramEnd"/>
      <w:r>
        <w:rPr>
          <w:rFonts w:ascii="Tahoma" w:hAnsi="Tahoma" w:cs="Tahoma"/>
          <w:color w:val="000000"/>
          <w:sz w:val="18"/>
          <w:szCs w:val="18"/>
        </w:rPr>
        <w:t>оекта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2018 год и плановый период 2019-2020 годов»  на трех  информационных стендах, расположенных:</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Винниковского сельсовет;</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здание магазина ПО «Бесединское» в с</w:t>
      </w:r>
      <w:proofErr w:type="gramStart"/>
      <w:r>
        <w:rPr>
          <w:rFonts w:ascii="Tahoma" w:hAnsi="Tahoma" w:cs="Tahoma"/>
          <w:color w:val="000000"/>
          <w:sz w:val="18"/>
          <w:szCs w:val="18"/>
        </w:rPr>
        <w:t>.О</w:t>
      </w:r>
      <w:proofErr w:type="gramEnd"/>
      <w:r>
        <w:rPr>
          <w:rFonts w:ascii="Tahoma" w:hAnsi="Tahoma" w:cs="Tahoma"/>
          <w:color w:val="000000"/>
          <w:sz w:val="18"/>
          <w:szCs w:val="18"/>
        </w:rPr>
        <w:t>трешково</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Архива Администрации Курского района в п</w:t>
      </w:r>
      <w:proofErr w:type="gramStart"/>
      <w:r>
        <w:rPr>
          <w:rFonts w:ascii="Tahoma" w:hAnsi="Tahoma" w:cs="Tahoma"/>
          <w:color w:val="000000"/>
          <w:sz w:val="18"/>
          <w:szCs w:val="18"/>
        </w:rPr>
        <w:t>.М</w:t>
      </w:r>
      <w:proofErr w:type="gramEnd"/>
      <w:r>
        <w:rPr>
          <w:rFonts w:ascii="Tahoma" w:hAnsi="Tahoma" w:cs="Tahoma"/>
          <w:color w:val="000000"/>
          <w:sz w:val="18"/>
          <w:szCs w:val="18"/>
        </w:rPr>
        <w:t>алиновый</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Обратиться к гражданам, проживающим на территории Винниковского сельсовета Курского района Курской области, с просьбой принять активное участие в обсуждении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внести предложения по совершенствованию данного проекта.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Утвердить прилагаемый состав комиссии по обсуждению проекта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Поручить комиссии: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Обобщить и систематизировать предложения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7.2. Обобщенные и систематизированные материалы предоставить Собранию депутатов Винниковского сельсовета Курского района.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Утвердить прилагаемые:</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участия граждан в обсуждении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учета предложений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Провести публичные слушания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04 декабря 2017 года в 10 часов 00 минут по адресу: Курская область, Курский район, с. 1-е Винниково, Администрация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Обнародовать настоящее постановление на указанных в п. 2 информационных стендах.</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решения оставляю за собой.</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Винниковского сельсовета                            И.П. Машошин</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У Т В Е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Ж Д Е Н</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93 от 10 ноября 2017 г.</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С  О  С  Т  А  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комиссии  по  обсуждению  проекта  решения Собрания депутатов Винниковского сельсовета Курского района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«О  бюджете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  Машошин Илья Петрович-Глава Винниковского сельсовета Курского района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председателя комисси</w:t>
      </w:r>
      <w:proofErr w:type="gramStart"/>
      <w:r>
        <w:rPr>
          <w:rFonts w:ascii="Tahoma" w:hAnsi="Tahoma" w:cs="Tahoma"/>
          <w:color w:val="000000"/>
          <w:sz w:val="18"/>
          <w:szCs w:val="18"/>
        </w:rPr>
        <w:t>и-</w:t>
      </w:r>
      <w:proofErr w:type="gramEnd"/>
      <w:r>
        <w:rPr>
          <w:rFonts w:ascii="Tahoma" w:hAnsi="Tahoma" w:cs="Tahoma"/>
          <w:color w:val="000000"/>
          <w:sz w:val="18"/>
          <w:szCs w:val="18"/>
        </w:rPr>
        <w:t>        Заместитель главы администрации – главный бухгалтер- Фатеева Лариса Васильевна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Секретарь   комиссии       -  Лиферова Татьяна Дмитриевна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Заместитель главы администрации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Члены  комиссии               -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Депутаты Собрания депутатов  Винниковского сельсовета Курского района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Шмараева Наталья Алексеевна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Верютина Елена Викторовна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Лиферова Татьяна Вячеславовна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У Т В Е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Ж Д Е Н</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93 от 10 ноября 2017 г.</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lastRenderedPageBreak/>
        <w:t>ПОРЯДОК</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участия граждан в обсуждении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w:t>
      </w:r>
      <w:proofErr w:type="gramEnd"/>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Обсуждение проекта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начинается со дня его официального обнародования, который обнародуется не позднее, чем за 30 дней до дня рассмотрения на заседании Собрания депутатов Винниковского сельсовета Курского района проекта решения Собрания депутатов Винниковского  сельсовета Курского района «О  бюджете</w:t>
      </w:r>
      <w:proofErr w:type="gramEnd"/>
      <w:r>
        <w:rPr>
          <w:rFonts w:ascii="Tahoma" w:hAnsi="Tahoma" w:cs="Tahoma"/>
          <w:color w:val="000000"/>
          <w:sz w:val="18"/>
          <w:szCs w:val="18"/>
        </w:rPr>
        <w:t>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Период обсуждения составляет 20 дней со дня официального </w:t>
      </w:r>
      <w:proofErr w:type="gramStart"/>
      <w:r>
        <w:rPr>
          <w:rFonts w:ascii="Tahoma" w:hAnsi="Tahoma" w:cs="Tahoma"/>
          <w:color w:val="000000"/>
          <w:sz w:val="18"/>
          <w:szCs w:val="18"/>
        </w:rPr>
        <w:t>обнародования проекта решения Собрания депутатов</w:t>
      </w:r>
      <w:proofErr w:type="gramEnd"/>
      <w:r>
        <w:rPr>
          <w:rFonts w:ascii="Tahoma" w:hAnsi="Tahoma" w:cs="Tahoma"/>
          <w:color w:val="000000"/>
          <w:sz w:val="18"/>
          <w:szCs w:val="18"/>
        </w:rPr>
        <w:t xml:space="preserve"> Винниковского сельсовета Курского района «О  бюджете  Винниковского   сельсовета    Курского  района  Курской области  на 2018 год и плановый период 2019-2020 годов «</w:t>
      </w:r>
      <w:r>
        <w:rPr>
          <w:rStyle w:val="a9"/>
          <w:rFonts w:ascii="Tahoma" w:hAnsi="Tahoma" w:cs="Tahoma"/>
          <w:color w:val="000000"/>
          <w:sz w:val="18"/>
          <w:szCs w:val="18"/>
        </w:rPr>
        <w:t> </w:t>
      </w:r>
      <w:r>
        <w:rPr>
          <w:rFonts w:ascii="Tahoma" w:hAnsi="Tahoma" w:cs="Tahoma"/>
          <w:color w:val="000000"/>
          <w:sz w:val="18"/>
          <w:szCs w:val="18"/>
        </w:rPr>
        <w:t>.</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Все предложения граждан по существу обсуждаемых вопросов направляются в комиссию по адресу: Курская область, Курский район, с. 1-е Винниково, Администрация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гражданами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может проводиться также путем коллективных обсуждений, проводимых в организациях Винниковского сельсовета 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18:00 последнего дня обсуждения.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                                                               У Т В Е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Ж Д Е Н</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93 от 10 ноября 2017 г.</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ПОРЯДОК</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учета предложений по проекту решения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Собрания депутатов Винниковского сельсовета Курского района «О  бюджете  Винниковского   сельсовета    Курского  района  Курской области  на 2017 год</w:t>
      </w:r>
      <w:r>
        <w:rPr>
          <w:rFonts w:ascii="Tahoma" w:hAnsi="Tahoma" w:cs="Tahoma"/>
          <w:color w:val="000000"/>
          <w:sz w:val="18"/>
          <w:szCs w:val="18"/>
        </w:rPr>
        <w:t> </w:t>
      </w:r>
      <w:r>
        <w:rPr>
          <w:rStyle w:val="a7"/>
          <w:rFonts w:ascii="Tahoma" w:hAnsi="Tahoma" w:cs="Tahoma"/>
          <w:color w:val="000000"/>
        </w:rPr>
        <w:t>и плановый период 2019-2020 годов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w:t>
      </w:r>
      <w:proofErr w:type="gramEnd"/>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по проекту указанного решения Собрания депутатов Винниковского сельсовета Курского района вносятся гражданами, проживающими на территории Винниковского сельсовета Курского района Курской области, как от индивидуальных авторов, так и коллективные.</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Предложения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вносятся в комиссию по адресу: Курская область, Курский район, с. 1-е Винниково, Администрация Винниковского сельсовета в письменном виде и рассматриваются ею в соответствии с настоящим Порядком.</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Предложения по проекту решения Собрания депутатов Винниковского сельсовета Курского района вносятся в комиссию в течение 20 дней со дня его официального обнародования.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Предложения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2018 год и плановый период 2019-2020 годов», внесенные с нарушением положений и сроков, установленных настоящим Порядком, не рассматриваются.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Винниковского сельсовета Курского района в течение 5 дней со дня завершения приема предложений.</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lastRenderedPageBreak/>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главы администрации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Винниковского  сельсовета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10 ноября  2017 года № 93</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ВРЕМЕННЫЙ ПОРЯДОК</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проведения публичных слушаний по проекту решения  Собрания  депутатов Винниковского   сельсовета Курского  района</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Курской области  « О  бюджете Винниковского сельсовета Курского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Винниковского сельсовета Курского  рай</w:t>
      </w:r>
      <w:r>
        <w:rPr>
          <w:rFonts w:ascii="Tahoma" w:hAnsi="Tahoma" w:cs="Tahoma"/>
          <w:color w:val="000000"/>
          <w:sz w:val="18"/>
          <w:szCs w:val="18"/>
        </w:rPr>
        <w:softHyphen/>
        <w:t>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Публичные слушания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2018 год и плановый период 2019-2020 годов д» являются одним из способов непосредственного участия граждан в осуществлении местного самоуправления.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Обсуждение проекта решения Собрания  депутатов Винниковского сельсо</w:t>
      </w:r>
      <w:r>
        <w:rPr>
          <w:rFonts w:ascii="Tahoma" w:hAnsi="Tahoma" w:cs="Tahoma"/>
          <w:color w:val="000000"/>
          <w:sz w:val="18"/>
          <w:szCs w:val="18"/>
        </w:rPr>
        <w:softHyphen/>
        <w:t>вета Курского района Курской области  «О  бюджете Винниковского сельсовета Курского района  Курской области  на 2018 год и плановый период 2019-2020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w:t>
      </w:r>
      <w:r>
        <w:rPr>
          <w:rFonts w:ascii="Tahoma" w:hAnsi="Tahoma" w:cs="Tahoma"/>
          <w:color w:val="000000"/>
          <w:sz w:val="18"/>
          <w:szCs w:val="18"/>
        </w:rPr>
        <w:softHyphen/>
        <w:t>вета Курского района Курской области «О  бюджете Винниковского сельсовета Курского</w:t>
      </w:r>
      <w:proofErr w:type="gramEnd"/>
      <w:r>
        <w:rPr>
          <w:rFonts w:ascii="Tahoma" w:hAnsi="Tahoma" w:cs="Tahoma"/>
          <w:color w:val="000000"/>
          <w:sz w:val="18"/>
          <w:szCs w:val="18"/>
        </w:rPr>
        <w:t xml:space="preserve"> района  Курской области  на 2018 год и плановый период 2019-2020 годов».</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 проведении публичных слушаний, включающее информацию о месте и времени проведения публичных слушаний, принимает Глава  администрации Винниковского сельсовета Курского  района Курской области. Дан</w:t>
      </w:r>
      <w:r>
        <w:rPr>
          <w:rFonts w:ascii="Tahoma" w:hAnsi="Tahoma" w:cs="Tahoma"/>
          <w:color w:val="000000"/>
          <w:sz w:val="18"/>
          <w:szCs w:val="18"/>
        </w:rPr>
        <w:softHyphen/>
        <w:t>ное постановление  подлежит обнародованию на информационных стендах, указанных в  пункте 2  настоящего  решения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дней до дня публичных слушаний.</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публичных слушаниях могут принимать участие все желающие граждане, постоянно проживающие на территории   Винниковского сельсовета 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Председательствующим на публичных слушаниях является    Пред</w:t>
      </w:r>
      <w:r>
        <w:rPr>
          <w:rFonts w:ascii="Tahoma" w:hAnsi="Tahoma" w:cs="Tahoma"/>
          <w:color w:val="000000"/>
          <w:sz w:val="18"/>
          <w:szCs w:val="18"/>
        </w:rPr>
        <w:softHyphen/>
        <w:t>седатель Собрания депутатов Винниковского сельсовета Курского рай</w:t>
      </w:r>
      <w:r>
        <w:rPr>
          <w:rFonts w:ascii="Tahoma" w:hAnsi="Tahoma" w:cs="Tahoma"/>
          <w:color w:val="000000"/>
          <w:sz w:val="18"/>
          <w:szCs w:val="18"/>
        </w:rPr>
        <w:softHyphen/>
        <w:t>она,  Курской области либо председатель комиссии по обсуждению проекта решения  Собрания  депутатов Винниковского сельсовета Курского района Курской области», приему и учету предложений по нему (далее - комиссия).</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ahoma" w:hAnsi="Tahoma" w:cs="Tahoma"/>
          <w:color w:val="000000"/>
          <w:sz w:val="18"/>
          <w:szCs w:val="18"/>
        </w:rPr>
        <w:t>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roofErr w:type="gramEnd"/>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 результатам публичных слушаний принимаются рекомендации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2018 год и плановый период 2019-2020 годов ». Рекомендации считаются принятыми, если за них проголосовало более половины присутствующих на публичных слушаниях граждан.</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Протокол публичных слушаний вместе с принятыми на них рекомендациями направляется Собранию депутатов Винниковского сельсовета Курского района Курской области и обнародуется на информационных стендах.</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Подготовка и проведение публичных слушаний, подготовка всех информационных материалов возлагается на Председателя Собрания депутатов Винниковского сельсовета Курского  района Курской области.</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5EB0" w:rsidRDefault="00575EB0" w:rsidP="00575EB0">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18CD" w:rsidRPr="00575EB0" w:rsidRDefault="005318CD" w:rsidP="00575EB0">
      <w:pPr>
        <w:rPr>
          <w:szCs w:val="27"/>
        </w:rPr>
      </w:pPr>
    </w:p>
    <w:sectPr w:rsidR="005318CD" w:rsidRPr="00575EB0"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14C1C"/>
    <w:multiLevelType w:val="multilevel"/>
    <w:tmpl w:val="4934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43D4D"/>
    <w:multiLevelType w:val="multilevel"/>
    <w:tmpl w:val="CA92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796B55"/>
    <w:multiLevelType w:val="multilevel"/>
    <w:tmpl w:val="DB00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9"/>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2FED"/>
    <w:rsid w:val="00015DD6"/>
    <w:rsid w:val="0002262B"/>
    <w:rsid w:val="000274B6"/>
    <w:rsid w:val="000554EC"/>
    <w:rsid w:val="00062345"/>
    <w:rsid w:val="00075D82"/>
    <w:rsid w:val="000A2363"/>
    <w:rsid w:val="000B3FC4"/>
    <w:rsid w:val="000C3792"/>
    <w:rsid w:val="0012219C"/>
    <w:rsid w:val="0012305A"/>
    <w:rsid w:val="001423F8"/>
    <w:rsid w:val="00160B12"/>
    <w:rsid w:val="00170C8F"/>
    <w:rsid w:val="00177294"/>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11758"/>
    <w:rsid w:val="00371993"/>
    <w:rsid w:val="003A37C0"/>
    <w:rsid w:val="003B2E32"/>
    <w:rsid w:val="003C64E9"/>
    <w:rsid w:val="003E3844"/>
    <w:rsid w:val="00404D9C"/>
    <w:rsid w:val="00436E24"/>
    <w:rsid w:val="00456319"/>
    <w:rsid w:val="00474D2D"/>
    <w:rsid w:val="00484684"/>
    <w:rsid w:val="004931D1"/>
    <w:rsid w:val="004B670A"/>
    <w:rsid w:val="004B6B10"/>
    <w:rsid w:val="004E36A3"/>
    <w:rsid w:val="00521E67"/>
    <w:rsid w:val="00526E87"/>
    <w:rsid w:val="005318CD"/>
    <w:rsid w:val="00575EB0"/>
    <w:rsid w:val="005A6DF4"/>
    <w:rsid w:val="005B1E5D"/>
    <w:rsid w:val="005B2AC2"/>
    <w:rsid w:val="005D42EB"/>
    <w:rsid w:val="00602784"/>
    <w:rsid w:val="006259BE"/>
    <w:rsid w:val="00643B79"/>
    <w:rsid w:val="00662FED"/>
    <w:rsid w:val="007138B6"/>
    <w:rsid w:val="0075677B"/>
    <w:rsid w:val="00760B51"/>
    <w:rsid w:val="007641B3"/>
    <w:rsid w:val="00791E1F"/>
    <w:rsid w:val="007E6D82"/>
    <w:rsid w:val="007F03A3"/>
    <w:rsid w:val="007F7554"/>
    <w:rsid w:val="00805180"/>
    <w:rsid w:val="008107DF"/>
    <w:rsid w:val="008234EB"/>
    <w:rsid w:val="008667C6"/>
    <w:rsid w:val="008726E2"/>
    <w:rsid w:val="00890C98"/>
    <w:rsid w:val="008A7795"/>
    <w:rsid w:val="008B123D"/>
    <w:rsid w:val="008B34E9"/>
    <w:rsid w:val="009473E6"/>
    <w:rsid w:val="00992ECA"/>
    <w:rsid w:val="009A6460"/>
    <w:rsid w:val="009B5E13"/>
    <w:rsid w:val="009B79DE"/>
    <w:rsid w:val="009D7B95"/>
    <w:rsid w:val="00A11AE9"/>
    <w:rsid w:val="00A326CA"/>
    <w:rsid w:val="00A36CC5"/>
    <w:rsid w:val="00A454A1"/>
    <w:rsid w:val="00A46EF5"/>
    <w:rsid w:val="00A57F4F"/>
    <w:rsid w:val="00A84939"/>
    <w:rsid w:val="00AA5004"/>
    <w:rsid w:val="00AB68DE"/>
    <w:rsid w:val="00AC0154"/>
    <w:rsid w:val="00AE5443"/>
    <w:rsid w:val="00AE7AED"/>
    <w:rsid w:val="00B176E2"/>
    <w:rsid w:val="00B37862"/>
    <w:rsid w:val="00B42F00"/>
    <w:rsid w:val="00B635A6"/>
    <w:rsid w:val="00B81A6D"/>
    <w:rsid w:val="00B867D2"/>
    <w:rsid w:val="00BA24A7"/>
    <w:rsid w:val="00BC1C4D"/>
    <w:rsid w:val="00BE7EA7"/>
    <w:rsid w:val="00BF5871"/>
    <w:rsid w:val="00C0046B"/>
    <w:rsid w:val="00C43291"/>
    <w:rsid w:val="00C87ADA"/>
    <w:rsid w:val="00C9460C"/>
    <w:rsid w:val="00CA15A5"/>
    <w:rsid w:val="00CB34E0"/>
    <w:rsid w:val="00CC1D44"/>
    <w:rsid w:val="00CE11EE"/>
    <w:rsid w:val="00CE226B"/>
    <w:rsid w:val="00D02304"/>
    <w:rsid w:val="00D029F3"/>
    <w:rsid w:val="00D3127A"/>
    <w:rsid w:val="00DF6525"/>
    <w:rsid w:val="00DF695D"/>
    <w:rsid w:val="00E06A4D"/>
    <w:rsid w:val="00E30072"/>
    <w:rsid w:val="00EC7EBE"/>
    <w:rsid w:val="00EE2317"/>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68503093">
      <w:bodyDiv w:val="1"/>
      <w:marLeft w:val="0"/>
      <w:marRight w:val="0"/>
      <w:marTop w:val="0"/>
      <w:marBottom w:val="0"/>
      <w:divBdr>
        <w:top w:val="none" w:sz="0" w:space="0" w:color="auto"/>
        <w:left w:val="none" w:sz="0" w:space="0" w:color="auto"/>
        <w:bottom w:val="none" w:sz="0" w:space="0" w:color="auto"/>
        <w:right w:val="none" w:sz="0" w:space="0" w:color="auto"/>
      </w:divBdr>
      <w:divsChild>
        <w:div w:id="1050105515">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5243250">
      <w:bodyDiv w:val="1"/>
      <w:marLeft w:val="0"/>
      <w:marRight w:val="0"/>
      <w:marTop w:val="0"/>
      <w:marBottom w:val="0"/>
      <w:divBdr>
        <w:top w:val="none" w:sz="0" w:space="0" w:color="auto"/>
        <w:left w:val="none" w:sz="0" w:space="0" w:color="auto"/>
        <w:bottom w:val="none" w:sz="0" w:space="0" w:color="auto"/>
        <w:right w:val="none" w:sz="0" w:space="0" w:color="auto"/>
      </w:divBdr>
      <w:divsChild>
        <w:div w:id="10029925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179971651">
      <w:bodyDiv w:val="1"/>
      <w:marLeft w:val="0"/>
      <w:marRight w:val="0"/>
      <w:marTop w:val="0"/>
      <w:marBottom w:val="0"/>
      <w:divBdr>
        <w:top w:val="none" w:sz="0" w:space="0" w:color="auto"/>
        <w:left w:val="none" w:sz="0" w:space="0" w:color="auto"/>
        <w:bottom w:val="none" w:sz="0" w:space="0" w:color="auto"/>
        <w:right w:val="none" w:sz="0" w:space="0" w:color="auto"/>
      </w:divBdr>
      <w:divsChild>
        <w:div w:id="337079991">
          <w:marLeft w:val="0"/>
          <w:marRight w:val="0"/>
          <w:marTop w:val="0"/>
          <w:marBottom w:val="225"/>
          <w:divBdr>
            <w:top w:val="none" w:sz="0" w:space="0" w:color="auto"/>
            <w:left w:val="none" w:sz="0" w:space="0" w:color="auto"/>
            <w:bottom w:val="none" w:sz="0" w:space="0" w:color="auto"/>
            <w:right w:val="none" w:sz="0" w:space="0" w:color="auto"/>
          </w:divBdr>
        </w:div>
      </w:divsChild>
    </w:div>
    <w:div w:id="232352910">
      <w:bodyDiv w:val="1"/>
      <w:marLeft w:val="0"/>
      <w:marRight w:val="0"/>
      <w:marTop w:val="0"/>
      <w:marBottom w:val="0"/>
      <w:divBdr>
        <w:top w:val="none" w:sz="0" w:space="0" w:color="auto"/>
        <w:left w:val="none" w:sz="0" w:space="0" w:color="auto"/>
        <w:bottom w:val="none" w:sz="0" w:space="0" w:color="auto"/>
        <w:right w:val="none" w:sz="0" w:space="0" w:color="auto"/>
      </w:divBdr>
      <w:divsChild>
        <w:div w:id="14898551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364865577">
      <w:bodyDiv w:val="1"/>
      <w:marLeft w:val="0"/>
      <w:marRight w:val="0"/>
      <w:marTop w:val="0"/>
      <w:marBottom w:val="0"/>
      <w:divBdr>
        <w:top w:val="none" w:sz="0" w:space="0" w:color="auto"/>
        <w:left w:val="none" w:sz="0" w:space="0" w:color="auto"/>
        <w:bottom w:val="none" w:sz="0" w:space="0" w:color="auto"/>
        <w:right w:val="none" w:sz="0" w:space="0" w:color="auto"/>
      </w:divBdr>
      <w:divsChild>
        <w:div w:id="837385172">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29400390">
      <w:bodyDiv w:val="1"/>
      <w:marLeft w:val="0"/>
      <w:marRight w:val="0"/>
      <w:marTop w:val="0"/>
      <w:marBottom w:val="0"/>
      <w:divBdr>
        <w:top w:val="none" w:sz="0" w:space="0" w:color="auto"/>
        <w:left w:val="none" w:sz="0" w:space="0" w:color="auto"/>
        <w:bottom w:val="none" w:sz="0" w:space="0" w:color="auto"/>
        <w:right w:val="none" w:sz="0" w:space="0" w:color="auto"/>
      </w:divBdr>
      <w:divsChild>
        <w:div w:id="845900134">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76797966">
      <w:bodyDiv w:val="1"/>
      <w:marLeft w:val="0"/>
      <w:marRight w:val="0"/>
      <w:marTop w:val="0"/>
      <w:marBottom w:val="0"/>
      <w:divBdr>
        <w:top w:val="none" w:sz="0" w:space="0" w:color="auto"/>
        <w:left w:val="none" w:sz="0" w:space="0" w:color="auto"/>
        <w:bottom w:val="none" w:sz="0" w:space="0" w:color="auto"/>
        <w:right w:val="none" w:sz="0" w:space="0" w:color="auto"/>
      </w:divBdr>
      <w:divsChild>
        <w:div w:id="1108163052">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42056063">
      <w:bodyDiv w:val="1"/>
      <w:marLeft w:val="0"/>
      <w:marRight w:val="0"/>
      <w:marTop w:val="0"/>
      <w:marBottom w:val="0"/>
      <w:divBdr>
        <w:top w:val="none" w:sz="0" w:space="0" w:color="auto"/>
        <w:left w:val="none" w:sz="0" w:space="0" w:color="auto"/>
        <w:bottom w:val="none" w:sz="0" w:space="0" w:color="auto"/>
        <w:right w:val="none" w:sz="0" w:space="0" w:color="auto"/>
      </w:divBdr>
      <w:divsChild>
        <w:div w:id="151336080">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590546929">
      <w:bodyDiv w:val="1"/>
      <w:marLeft w:val="0"/>
      <w:marRight w:val="0"/>
      <w:marTop w:val="0"/>
      <w:marBottom w:val="0"/>
      <w:divBdr>
        <w:top w:val="none" w:sz="0" w:space="0" w:color="auto"/>
        <w:left w:val="none" w:sz="0" w:space="0" w:color="auto"/>
        <w:bottom w:val="none" w:sz="0" w:space="0" w:color="auto"/>
        <w:right w:val="none" w:sz="0" w:space="0" w:color="auto"/>
      </w:divBdr>
      <w:divsChild>
        <w:div w:id="725227653">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693961063">
      <w:bodyDiv w:val="1"/>
      <w:marLeft w:val="0"/>
      <w:marRight w:val="0"/>
      <w:marTop w:val="0"/>
      <w:marBottom w:val="0"/>
      <w:divBdr>
        <w:top w:val="none" w:sz="0" w:space="0" w:color="auto"/>
        <w:left w:val="none" w:sz="0" w:space="0" w:color="auto"/>
        <w:bottom w:val="none" w:sz="0" w:space="0" w:color="auto"/>
        <w:right w:val="none" w:sz="0" w:space="0" w:color="auto"/>
      </w:divBdr>
      <w:divsChild>
        <w:div w:id="1757752571">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41505066">
      <w:bodyDiv w:val="1"/>
      <w:marLeft w:val="0"/>
      <w:marRight w:val="0"/>
      <w:marTop w:val="0"/>
      <w:marBottom w:val="0"/>
      <w:divBdr>
        <w:top w:val="none" w:sz="0" w:space="0" w:color="auto"/>
        <w:left w:val="none" w:sz="0" w:space="0" w:color="auto"/>
        <w:bottom w:val="none" w:sz="0" w:space="0" w:color="auto"/>
        <w:right w:val="none" w:sz="0" w:space="0" w:color="auto"/>
      </w:divBdr>
      <w:divsChild>
        <w:div w:id="284819517">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876090758">
      <w:bodyDiv w:val="1"/>
      <w:marLeft w:val="0"/>
      <w:marRight w:val="0"/>
      <w:marTop w:val="0"/>
      <w:marBottom w:val="0"/>
      <w:divBdr>
        <w:top w:val="none" w:sz="0" w:space="0" w:color="auto"/>
        <w:left w:val="none" w:sz="0" w:space="0" w:color="auto"/>
        <w:bottom w:val="none" w:sz="0" w:space="0" w:color="auto"/>
        <w:right w:val="none" w:sz="0" w:space="0" w:color="auto"/>
      </w:divBdr>
      <w:divsChild>
        <w:div w:id="1133015790">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09267698">
      <w:bodyDiv w:val="1"/>
      <w:marLeft w:val="0"/>
      <w:marRight w:val="0"/>
      <w:marTop w:val="0"/>
      <w:marBottom w:val="0"/>
      <w:divBdr>
        <w:top w:val="none" w:sz="0" w:space="0" w:color="auto"/>
        <w:left w:val="none" w:sz="0" w:space="0" w:color="auto"/>
        <w:bottom w:val="none" w:sz="0" w:space="0" w:color="auto"/>
        <w:right w:val="none" w:sz="0" w:space="0" w:color="auto"/>
      </w:divBdr>
      <w:divsChild>
        <w:div w:id="765731146">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72254437">
      <w:bodyDiv w:val="1"/>
      <w:marLeft w:val="0"/>
      <w:marRight w:val="0"/>
      <w:marTop w:val="0"/>
      <w:marBottom w:val="0"/>
      <w:divBdr>
        <w:top w:val="none" w:sz="0" w:space="0" w:color="auto"/>
        <w:left w:val="none" w:sz="0" w:space="0" w:color="auto"/>
        <w:bottom w:val="none" w:sz="0" w:space="0" w:color="auto"/>
        <w:right w:val="none" w:sz="0" w:space="0" w:color="auto"/>
      </w:divBdr>
      <w:divsChild>
        <w:div w:id="2131707487">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087775147">
      <w:bodyDiv w:val="1"/>
      <w:marLeft w:val="0"/>
      <w:marRight w:val="0"/>
      <w:marTop w:val="0"/>
      <w:marBottom w:val="0"/>
      <w:divBdr>
        <w:top w:val="none" w:sz="0" w:space="0" w:color="auto"/>
        <w:left w:val="none" w:sz="0" w:space="0" w:color="auto"/>
        <w:bottom w:val="none" w:sz="0" w:space="0" w:color="auto"/>
        <w:right w:val="none" w:sz="0" w:space="0" w:color="auto"/>
      </w:divBdr>
      <w:divsChild>
        <w:div w:id="1737514169">
          <w:marLeft w:val="0"/>
          <w:marRight w:val="0"/>
          <w:marTop w:val="0"/>
          <w:marBottom w:val="225"/>
          <w:divBdr>
            <w:top w:val="none" w:sz="0" w:space="0" w:color="auto"/>
            <w:left w:val="none" w:sz="0" w:space="0" w:color="auto"/>
            <w:bottom w:val="none" w:sz="0" w:space="0" w:color="auto"/>
            <w:right w:val="none" w:sz="0" w:space="0" w:color="auto"/>
          </w:divBdr>
        </w:div>
      </w:divsChild>
    </w:div>
    <w:div w:id="1092630438">
      <w:bodyDiv w:val="1"/>
      <w:marLeft w:val="0"/>
      <w:marRight w:val="0"/>
      <w:marTop w:val="0"/>
      <w:marBottom w:val="0"/>
      <w:divBdr>
        <w:top w:val="none" w:sz="0" w:space="0" w:color="auto"/>
        <w:left w:val="none" w:sz="0" w:space="0" w:color="auto"/>
        <w:bottom w:val="none" w:sz="0" w:space="0" w:color="auto"/>
        <w:right w:val="none" w:sz="0" w:space="0" w:color="auto"/>
      </w:divBdr>
      <w:divsChild>
        <w:div w:id="164515530">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5710117">
      <w:bodyDiv w:val="1"/>
      <w:marLeft w:val="0"/>
      <w:marRight w:val="0"/>
      <w:marTop w:val="0"/>
      <w:marBottom w:val="0"/>
      <w:divBdr>
        <w:top w:val="none" w:sz="0" w:space="0" w:color="auto"/>
        <w:left w:val="none" w:sz="0" w:space="0" w:color="auto"/>
        <w:bottom w:val="none" w:sz="0" w:space="0" w:color="auto"/>
        <w:right w:val="none" w:sz="0" w:space="0" w:color="auto"/>
      </w:divBdr>
      <w:divsChild>
        <w:div w:id="1037465750">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24684867">
      <w:bodyDiv w:val="1"/>
      <w:marLeft w:val="0"/>
      <w:marRight w:val="0"/>
      <w:marTop w:val="0"/>
      <w:marBottom w:val="0"/>
      <w:divBdr>
        <w:top w:val="none" w:sz="0" w:space="0" w:color="auto"/>
        <w:left w:val="none" w:sz="0" w:space="0" w:color="auto"/>
        <w:bottom w:val="none" w:sz="0" w:space="0" w:color="auto"/>
        <w:right w:val="none" w:sz="0" w:space="0" w:color="auto"/>
      </w:divBdr>
      <w:divsChild>
        <w:div w:id="324432062">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45474399">
      <w:bodyDiv w:val="1"/>
      <w:marLeft w:val="0"/>
      <w:marRight w:val="0"/>
      <w:marTop w:val="0"/>
      <w:marBottom w:val="0"/>
      <w:divBdr>
        <w:top w:val="none" w:sz="0" w:space="0" w:color="auto"/>
        <w:left w:val="none" w:sz="0" w:space="0" w:color="auto"/>
        <w:bottom w:val="none" w:sz="0" w:space="0" w:color="auto"/>
        <w:right w:val="none" w:sz="0" w:space="0" w:color="auto"/>
      </w:divBdr>
      <w:divsChild>
        <w:div w:id="1357148567">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398893979">
      <w:bodyDiv w:val="1"/>
      <w:marLeft w:val="0"/>
      <w:marRight w:val="0"/>
      <w:marTop w:val="0"/>
      <w:marBottom w:val="0"/>
      <w:divBdr>
        <w:top w:val="none" w:sz="0" w:space="0" w:color="auto"/>
        <w:left w:val="none" w:sz="0" w:space="0" w:color="auto"/>
        <w:bottom w:val="none" w:sz="0" w:space="0" w:color="auto"/>
        <w:right w:val="none" w:sz="0" w:space="0" w:color="auto"/>
      </w:divBdr>
      <w:divsChild>
        <w:div w:id="820344205">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37168924">
      <w:bodyDiv w:val="1"/>
      <w:marLeft w:val="0"/>
      <w:marRight w:val="0"/>
      <w:marTop w:val="0"/>
      <w:marBottom w:val="0"/>
      <w:divBdr>
        <w:top w:val="none" w:sz="0" w:space="0" w:color="auto"/>
        <w:left w:val="none" w:sz="0" w:space="0" w:color="auto"/>
        <w:bottom w:val="none" w:sz="0" w:space="0" w:color="auto"/>
        <w:right w:val="none" w:sz="0" w:space="0" w:color="auto"/>
      </w:divBdr>
      <w:divsChild>
        <w:div w:id="2006738113">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584953252">
      <w:bodyDiv w:val="1"/>
      <w:marLeft w:val="0"/>
      <w:marRight w:val="0"/>
      <w:marTop w:val="0"/>
      <w:marBottom w:val="0"/>
      <w:divBdr>
        <w:top w:val="none" w:sz="0" w:space="0" w:color="auto"/>
        <w:left w:val="none" w:sz="0" w:space="0" w:color="auto"/>
        <w:bottom w:val="none" w:sz="0" w:space="0" w:color="auto"/>
        <w:right w:val="none" w:sz="0" w:space="0" w:color="auto"/>
      </w:divBdr>
      <w:divsChild>
        <w:div w:id="593321359">
          <w:marLeft w:val="0"/>
          <w:marRight w:val="0"/>
          <w:marTop w:val="0"/>
          <w:marBottom w:val="225"/>
          <w:divBdr>
            <w:top w:val="none" w:sz="0" w:space="0" w:color="auto"/>
            <w:left w:val="none" w:sz="0" w:space="0" w:color="auto"/>
            <w:bottom w:val="none" w:sz="0" w:space="0" w:color="auto"/>
            <w:right w:val="none" w:sz="0" w:space="0" w:color="auto"/>
          </w:divBdr>
        </w:div>
      </w:divsChild>
    </w:div>
    <w:div w:id="1594776743">
      <w:bodyDiv w:val="1"/>
      <w:marLeft w:val="0"/>
      <w:marRight w:val="0"/>
      <w:marTop w:val="0"/>
      <w:marBottom w:val="0"/>
      <w:divBdr>
        <w:top w:val="none" w:sz="0" w:space="0" w:color="auto"/>
        <w:left w:val="none" w:sz="0" w:space="0" w:color="auto"/>
        <w:bottom w:val="none" w:sz="0" w:space="0" w:color="auto"/>
        <w:right w:val="none" w:sz="0" w:space="0" w:color="auto"/>
      </w:divBdr>
      <w:divsChild>
        <w:div w:id="787965731">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33317624">
      <w:bodyDiv w:val="1"/>
      <w:marLeft w:val="0"/>
      <w:marRight w:val="0"/>
      <w:marTop w:val="0"/>
      <w:marBottom w:val="0"/>
      <w:divBdr>
        <w:top w:val="none" w:sz="0" w:space="0" w:color="auto"/>
        <w:left w:val="none" w:sz="0" w:space="0" w:color="auto"/>
        <w:bottom w:val="none" w:sz="0" w:space="0" w:color="auto"/>
        <w:right w:val="none" w:sz="0" w:space="0" w:color="auto"/>
      </w:divBdr>
      <w:divsChild>
        <w:div w:id="803739142">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685329003">
      <w:bodyDiv w:val="1"/>
      <w:marLeft w:val="0"/>
      <w:marRight w:val="0"/>
      <w:marTop w:val="0"/>
      <w:marBottom w:val="0"/>
      <w:divBdr>
        <w:top w:val="none" w:sz="0" w:space="0" w:color="auto"/>
        <w:left w:val="none" w:sz="0" w:space="0" w:color="auto"/>
        <w:bottom w:val="none" w:sz="0" w:space="0" w:color="auto"/>
        <w:right w:val="none" w:sz="0" w:space="0" w:color="auto"/>
      </w:divBdr>
      <w:divsChild>
        <w:div w:id="1699231855">
          <w:marLeft w:val="0"/>
          <w:marRight w:val="0"/>
          <w:marTop w:val="0"/>
          <w:marBottom w:val="225"/>
          <w:divBdr>
            <w:top w:val="none" w:sz="0" w:space="0" w:color="auto"/>
            <w:left w:val="none" w:sz="0" w:space="0" w:color="auto"/>
            <w:bottom w:val="none" w:sz="0" w:space="0" w:color="auto"/>
            <w:right w:val="none" w:sz="0" w:space="0" w:color="auto"/>
          </w:divBdr>
        </w:div>
      </w:divsChild>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60122667">
      <w:bodyDiv w:val="1"/>
      <w:marLeft w:val="0"/>
      <w:marRight w:val="0"/>
      <w:marTop w:val="0"/>
      <w:marBottom w:val="0"/>
      <w:divBdr>
        <w:top w:val="none" w:sz="0" w:space="0" w:color="auto"/>
        <w:left w:val="none" w:sz="0" w:space="0" w:color="auto"/>
        <w:bottom w:val="none" w:sz="0" w:space="0" w:color="auto"/>
        <w:right w:val="none" w:sz="0" w:space="0" w:color="auto"/>
      </w:divBdr>
      <w:divsChild>
        <w:div w:id="1464696427">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122</cp:revision>
  <cp:lastPrinted>2024-01-19T13:00:00Z</cp:lastPrinted>
  <dcterms:created xsi:type="dcterms:W3CDTF">2023-11-27T12:06:00Z</dcterms:created>
  <dcterms:modified xsi:type="dcterms:W3CDTF">2024-08-16T10:49:00Z</dcterms:modified>
</cp:coreProperties>
</file>