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F9" w:rsidRDefault="00AA12F9" w:rsidP="00AA12F9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АДМИНИСТРАЦИЯ ВИННИКОВСКОГО СЕЛЬСОВЕТА </w:t>
      </w:r>
    </w:p>
    <w:p w:rsidR="00AA12F9" w:rsidRDefault="00AA12F9" w:rsidP="00AA12F9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A12F9" w:rsidRDefault="00AA12F9" w:rsidP="00AA12F9">
      <w:pPr>
        <w:jc w:val="center"/>
        <w:rPr>
          <w:rStyle w:val="a3"/>
          <w:rFonts w:ascii="Arial" w:hAnsi="Arial" w:cs="Arial"/>
          <w:bCs w:val="0"/>
          <w:sz w:val="32"/>
          <w:szCs w:val="32"/>
        </w:rPr>
      </w:pPr>
    </w:p>
    <w:p w:rsidR="00AA12F9" w:rsidRDefault="00AA12F9" w:rsidP="00AA12F9">
      <w:pPr>
        <w:jc w:val="center"/>
        <w:rPr>
          <w:rStyle w:val="a3"/>
          <w:rFonts w:ascii="Arial" w:hAnsi="Arial" w:cs="Arial"/>
          <w:bCs w:val="0"/>
          <w:sz w:val="32"/>
          <w:szCs w:val="32"/>
        </w:rPr>
      </w:pPr>
      <w:r>
        <w:rPr>
          <w:rStyle w:val="a3"/>
          <w:rFonts w:ascii="Arial" w:hAnsi="Arial" w:cs="Arial"/>
          <w:bCs w:val="0"/>
          <w:sz w:val="32"/>
          <w:szCs w:val="32"/>
        </w:rPr>
        <w:t>ПОСТАНОВЛЕНИЕ</w:t>
      </w:r>
    </w:p>
    <w:p w:rsidR="00AA12F9" w:rsidRDefault="00AA12F9" w:rsidP="00AA12F9">
      <w:pPr>
        <w:pStyle w:val="a4"/>
        <w:jc w:val="center"/>
        <w:rPr>
          <w:rStyle w:val="a3"/>
          <w:rFonts w:ascii="Arial" w:hAnsi="Arial" w:cs="Arial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</w:rPr>
        <w:t>22.05.2023 года  № 10</w:t>
      </w:r>
    </w:p>
    <w:p w:rsidR="00AA12F9" w:rsidRDefault="00AA12F9" w:rsidP="00AA12F9">
      <w:pPr>
        <w:pStyle w:val="a4"/>
        <w:jc w:val="center"/>
        <w:rPr>
          <w:rStyle w:val="a3"/>
          <w:rFonts w:ascii="Arial" w:hAnsi="Arial" w:cs="Arial"/>
          <w:sz w:val="32"/>
          <w:szCs w:val="32"/>
        </w:rPr>
      </w:pPr>
    </w:p>
    <w:p w:rsidR="00AA12F9" w:rsidRDefault="00AA12F9" w:rsidP="00AA12F9">
      <w:pPr>
        <w:pStyle w:val="a4"/>
        <w:jc w:val="center"/>
        <w:rPr>
          <w:rStyle w:val="a3"/>
          <w:rFonts w:ascii="Arial" w:hAnsi="Arial" w:cs="Arial"/>
          <w:sz w:val="32"/>
          <w:szCs w:val="32"/>
        </w:rPr>
      </w:pPr>
      <w:r>
        <w:rPr>
          <w:rStyle w:val="a3"/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Style w:val="a3"/>
          <w:rFonts w:ascii="Arial" w:hAnsi="Arial" w:cs="Arial"/>
          <w:sz w:val="32"/>
          <w:szCs w:val="32"/>
        </w:rPr>
        <w:t>Винниковского</w:t>
      </w:r>
      <w:proofErr w:type="spellEnd"/>
      <w:r>
        <w:rPr>
          <w:rStyle w:val="a3"/>
          <w:rFonts w:ascii="Arial" w:hAnsi="Arial" w:cs="Arial"/>
          <w:sz w:val="32"/>
          <w:szCs w:val="32"/>
        </w:rPr>
        <w:t xml:space="preserve"> сельсовета Курского района Курской области №47 от 22.11.2022 г «О ликвидации муниципального казенного учреждения культуры «</w:t>
      </w:r>
      <w:proofErr w:type="spellStart"/>
      <w:r>
        <w:rPr>
          <w:rStyle w:val="a3"/>
          <w:rFonts w:ascii="Arial" w:hAnsi="Arial" w:cs="Arial"/>
          <w:sz w:val="32"/>
          <w:szCs w:val="32"/>
        </w:rPr>
        <w:t>Винниковский</w:t>
      </w:r>
      <w:proofErr w:type="spellEnd"/>
      <w:r>
        <w:rPr>
          <w:rStyle w:val="a3"/>
          <w:rFonts w:ascii="Arial" w:hAnsi="Arial" w:cs="Arial"/>
          <w:sz w:val="32"/>
          <w:szCs w:val="32"/>
        </w:rPr>
        <w:t xml:space="preserve"> сельский Дом культуры» Курского района Курской области»</w:t>
      </w:r>
    </w:p>
    <w:p w:rsidR="00AA12F9" w:rsidRDefault="00AA12F9" w:rsidP="00AA12F9">
      <w:pPr>
        <w:pStyle w:val="a4"/>
        <w:jc w:val="center"/>
        <w:rPr>
          <w:rStyle w:val="a3"/>
          <w:rFonts w:ascii="Arial" w:hAnsi="Arial" w:cs="Arial"/>
          <w:sz w:val="32"/>
          <w:szCs w:val="32"/>
        </w:rPr>
      </w:pPr>
    </w:p>
    <w:p w:rsidR="00AA12F9" w:rsidRDefault="00AA12F9" w:rsidP="00AA12F9">
      <w:pPr>
        <w:ind w:firstLine="851"/>
        <w:jc w:val="both"/>
        <w:rPr>
          <w:rFonts w:ascii="Arial" w:hAnsi="Arial"/>
          <w:bCs/>
          <w:spacing w:val="-12"/>
          <w:sz w:val="24"/>
          <w:szCs w:val="24"/>
        </w:rPr>
      </w:pPr>
      <w:proofErr w:type="gramStart"/>
      <w:r w:rsidRPr="00AA12F9">
        <w:rPr>
          <w:rFonts w:ascii="Arial" w:hAnsi="Arial"/>
          <w:spacing w:val="-12"/>
          <w:sz w:val="24"/>
          <w:szCs w:val="24"/>
        </w:rPr>
        <w:t>В соответствии со статьями  61- 64 Гражданского кодекса Российской Федерации,  Федеральным законом №136-ФЗ «О внесении изменений в статью 26.3 Федерального закона «Об общих принципах организации законодательных представительных органов государственной власти субъектов Российской Федерации и Федеральный закон №131-ФЗ от 06. октября 2003 года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AA12F9">
        <w:rPr>
          <w:rFonts w:ascii="Arial" w:hAnsi="Arial"/>
          <w:spacing w:val="-12"/>
          <w:sz w:val="24"/>
          <w:szCs w:val="24"/>
        </w:rPr>
        <w:t>Винниковский</w:t>
      </w:r>
      <w:proofErr w:type="spellEnd"/>
      <w:r w:rsidRPr="00AA12F9">
        <w:rPr>
          <w:rFonts w:ascii="Arial" w:hAnsi="Arial"/>
          <w:spacing w:val="-12"/>
          <w:sz w:val="24"/>
          <w:szCs w:val="24"/>
        </w:rPr>
        <w:t xml:space="preserve"> сельсовет» Курского района Курской области</w:t>
      </w:r>
      <w:proofErr w:type="gramEnd"/>
      <w:r w:rsidRPr="00AA12F9">
        <w:rPr>
          <w:rFonts w:ascii="Arial" w:hAnsi="Arial"/>
          <w:spacing w:val="-12"/>
          <w:sz w:val="24"/>
          <w:szCs w:val="24"/>
        </w:rPr>
        <w:t xml:space="preserve">, Администрация </w:t>
      </w:r>
      <w:proofErr w:type="spellStart"/>
      <w:r w:rsidRPr="00AA12F9">
        <w:rPr>
          <w:rFonts w:ascii="Arial" w:hAnsi="Arial"/>
          <w:spacing w:val="-12"/>
          <w:sz w:val="24"/>
          <w:szCs w:val="24"/>
        </w:rPr>
        <w:t>Винниковского</w:t>
      </w:r>
      <w:proofErr w:type="spellEnd"/>
      <w:r w:rsidRPr="00AA12F9">
        <w:rPr>
          <w:rFonts w:ascii="Arial" w:hAnsi="Arial"/>
          <w:spacing w:val="-12"/>
          <w:sz w:val="24"/>
          <w:szCs w:val="24"/>
        </w:rPr>
        <w:t xml:space="preserve"> сельсовета Курского района Курской области </w:t>
      </w:r>
      <w:r w:rsidRPr="00AA12F9">
        <w:rPr>
          <w:rFonts w:ascii="Arial" w:hAnsi="Arial"/>
          <w:bCs/>
          <w:spacing w:val="-12"/>
          <w:sz w:val="24"/>
          <w:szCs w:val="24"/>
        </w:rPr>
        <w:t>ПОСТАНОВЛЯЕТ:</w:t>
      </w:r>
    </w:p>
    <w:p w:rsidR="00AA12F9" w:rsidRDefault="00AA12F9" w:rsidP="00AA12F9">
      <w:pPr>
        <w:jc w:val="both"/>
        <w:rPr>
          <w:rFonts w:ascii="Arial" w:hAnsi="Arial"/>
          <w:spacing w:val="-12"/>
          <w:sz w:val="24"/>
          <w:szCs w:val="24"/>
        </w:rPr>
      </w:pPr>
      <w:r>
        <w:rPr>
          <w:rFonts w:ascii="Arial" w:hAnsi="Arial"/>
          <w:spacing w:val="-12"/>
          <w:sz w:val="24"/>
          <w:szCs w:val="24"/>
        </w:rPr>
        <w:t>1.</w:t>
      </w:r>
      <w:r w:rsidRPr="00AA12F9">
        <w:rPr>
          <w:rFonts w:ascii="Arial" w:hAnsi="Arial"/>
          <w:spacing w:val="-12"/>
          <w:sz w:val="24"/>
          <w:szCs w:val="24"/>
        </w:rPr>
        <w:t xml:space="preserve">Внести в постановление Администрации </w:t>
      </w:r>
      <w:proofErr w:type="spellStart"/>
      <w:r w:rsidRPr="00AA12F9">
        <w:rPr>
          <w:rFonts w:ascii="Arial" w:hAnsi="Arial"/>
          <w:spacing w:val="-12"/>
          <w:sz w:val="24"/>
          <w:szCs w:val="24"/>
        </w:rPr>
        <w:t>Винниковского</w:t>
      </w:r>
      <w:proofErr w:type="spellEnd"/>
      <w:r w:rsidRPr="00AA12F9">
        <w:rPr>
          <w:rFonts w:ascii="Arial" w:hAnsi="Arial"/>
          <w:spacing w:val="-12"/>
          <w:sz w:val="24"/>
          <w:szCs w:val="24"/>
        </w:rPr>
        <w:t xml:space="preserve"> сельсовета Курского района Курской области №47 от 22.11.2022 г «О ликвидации муниципального казенного учреждения культуры «</w:t>
      </w:r>
      <w:proofErr w:type="spellStart"/>
      <w:r w:rsidRPr="00AA12F9">
        <w:rPr>
          <w:rFonts w:ascii="Arial" w:hAnsi="Arial"/>
          <w:spacing w:val="-12"/>
          <w:sz w:val="24"/>
          <w:szCs w:val="24"/>
        </w:rPr>
        <w:t>Винниковский</w:t>
      </w:r>
      <w:proofErr w:type="spellEnd"/>
      <w:r w:rsidRPr="00AA12F9">
        <w:rPr>
          <w:rFonts w:ascii="Arial" w:hAnsi="Arial"/>
          <w:spacing w:val="-12"/>
          <w:sz w:val="24"/>
          <w:szCs w:val="24"/>
        </w:rPr>
        <w:t xml:space="preserve"> сельский Дом культуры» Курского района Курской области»</w:t>
      </w:r>
      <w:r w:rsidR="00580FA5">
        <w:rPr>
          <w:rFonts w:ascii="Arial" w:hAnsi="Arial"/>
          <w:spacing w:val="-12"/>
          <w:sz w:val="24"/>
          <w:szCs w:val="24"/>
        </w:rPr>
        <w:t xml:space="preserve"> следующие изменения:</w:t>
      </w:r>
    </w:p>
    <w:p w:rsidR="00580FA5" w:rsidRDefault="00580FA5" w:rsidP="00580FA5">
      <w:pPr>
        <w:ind w:firstLine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1.1. пункт 2 изложить в новой редакции: </w:t>
      </w:r>
      <w:r w:rsidRPr="00580FA5">
        <w:rPr>
          <w:rFonts w:ascii="Arial" w:hAnsi="Arial"/>
          <w:sz w:val="24"/>
          <w:szCs w:val="24"/>
        </w:rPr>
        <w:t>«2. Установить срок ликвидации МКУК «</w:t>
      </w:r>
      <w:proofErr w:type="spellStart"/>
      <w:r w:rsidRPr="00580FA5">
        <w:rPr>
          <w:rFonts w:ascii="Arial" w:hAnsi="Arial"/>
          <w:sz w:val="24"/>
          <w:szCs w:val="24"/>
        </w:rPr>
        <w:t>Винниковский</w:t>
      </w:r>
      <w:proofErr w:type="spellEnd"/>
      <w:r w:rsidRPr="00580FA5">
        <w:rPr>
          <w:rFonts w:ascii="Arial" w:hAnsi="Arial"/>
          <w:sz w:val="24"/>
          <w:szCs w:val="24"/>
        </w:rPr>
        <w:t xml:space="preserve"> сельский Дом культуры» в течение 12 месяцев со дня вступления в силу настоящего постановления</w:t>
      </w:r>
      <w:proofErr w:type="gramStart"/>
      <w:r w:rsidRPr="00580FA5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».</w:t>
      </w:r>
      <w:proofErr w:type="gramEnd"/>
    </w:p>
    <w:p w:rsidR="00580FA5" w:rsidRDefault="00580FA5" w:rsidP="00580FA5">
      <w:pPr>
        <w:pStyle w:val="ConsNormal"/>
        <w:ind w:righ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proofErr w:type="gramStart"/>
      <w:r>
        <w:rPr>
          <w:rFonts w:cs="Times New Roman"/>
          <w:sz w:val="24"/>
          <w:szCs w:val="24"/>
        </w:rPr>
        <w:t>Контроль за</w:t>
      </w:r>
      <w:proofErr w:type="gramEnd"/>
      <w:r>
        <w:rPr>
          <w:rFonts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580FA5" w:rsidRDefault="00580FA5" w:rsidP="00580FA5">
      <w:pPr>
        <w:pStyle w:val="ConsNormal"/>
        <w:ind w:righ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3.Постановление вступает в силу со дня его подписания.</w:t>
      </w:r>
    </w:p>
    <w:p w:rsidR="00580FA5" w:rsidRDefault="00580FA5" w:rsidP="00580FA5">
      <w:pPr>
        <w:ind w:firstLine="851"/>
        <w:jc w:val="both"/>
        <w:rPr>
          <w:rFonts w:ascii="Arial" w:hAnsi="Arial"/>
        </w:rPr>
      </w:pPr>
    </w:p>
    <w:p w:rsidR="00580FA5" w:rsidRDefault="00580FA5" w:rsidP="00580FA5">
      <w:pPr>
        <w:ind w:firstLine="851"/>
        <w:jc w:val="both"/>
        <w:rPr>
          <w:rFonts w:ascii="Arial" w:hAnsi="Arial"/>
        </w:rPr>
      </w:pPr>
    </w:p>
    <w:p w:rsidR="00580FA5" w:rsidRPr="00580FA5" w:rsidRDefault="00580FA5" w:rsidP="00580FA5">
      <w:pPr>
        <w:jc w:val="both"/>
        <w:rPr>
          <w:rFonts w:ascii="Arial" w:hAnsi="Arial"/>
          <w:sz w:val="24"/>
          <w:szCs w:val="24"/>
        </w:rPr>
      </w:pPr>
      <w:r w:rsidRPr="00580FA5">
        <w:rPr>
          <w:rFonts w:ascii="Arial" w:hAnsi="Arial"/>
          <w:sz w:val="24"/>
          <w:szCs w:val="24"/>
        </w:rPr>
        <w:t xml:space="preserve">Глава </w:t>
      </w:r>
      <w:proofErr w:type="spellStart"/>
      <w:r w:rsidRPr="00580FA5">
        <w:rPr>
          <w:rFonts w:ascii="Arial" w:hAnsi="Arial"/>
          <w:sz w:val="24"/>
          <w:szCs w:val="24"/>
        </w:rPr>
        <w:t>Винниковского</w:t>
      </w:r>
      <w:proofErr w:type="spellEnd"/>
      <w:r w:rsidRPr="00580FA5">
        <w:rPr>
          <w:rFonts w:ascii="Arial" w:hAnsi="Arial"/>
          <w:sz w:val="24"/>
          <w:szCs w:val="24"/>
        </w:rPr>
        <w:t xml:space="preserve"> сельсовета</w:t>
      </w:r>
    </w:p>
    <w:p w:rsidR="00580FA5" w:rsidRPr="00580FA5" w:rsidRDefault="00580FA5" w:rsidP="00580FA5">
      <w:pPr>
        <w:jc w:val="both"/>
        <w:rPr>
          <w:rFonts w:ascii="Arial" w:hAnsi="Arial"/>
          <w:sz w:val="24"/>
          <w:szCs w:val="24"/>
        </w:rPr>
      </w:pPr>
      <w:r w:rsidRPr="00580FA5">
        <w:rPr>
          <w:rFonts w:ascii="Arial" w:hAnsi="Arial"/>
          <w:sz w:val="24"/>
          <w:szCs w:val="24"/>
        </w:rPr>
        <w:t>Курского района Курской области                                 А.Н. Воробьев</w:t>
      </w:r>
    </w:p>
    <w:p w:rsidR="00580FA5" w:rsidRPr="00580FA5" w:rsidRDefault="00580FA5" w:rsidP="00580FA5">
      <w:pPr>
        <w:ind w:firstLine="851"/>
        <w:jc w:val="both"/>
        <w:rPr>
          <w:rFonts w:ascii="Arial" w:hAnsi="Arial"/>
          <w:sz w:val="24"/>
          <w:szCs w:val="24"/>
        </w:rPr>
      </w:pPr>
    </w:p>
    <w:p w:rsidR="00AA12F9" w:rsidRDefault="00AA12F9" w:rsidP="00AA12F9">
      <w:pPr>
        <w:pStyle w:val="a4"/>
        <w:jc w:val="center"/>
        <w:rPr>
          <w:rStyle w:val="a3"/>
          <w:rFonts w:ascii="Arial" w:hAnsi="Arial" w:cs="Arial"/>
          <w:sz w:val="32"/>
          <w:szCs w:val="32"/>
        </w:rPr>
      </w:pPr>
    </w:p>
    <w:p w:rsidR="00833DA3" w:rsidRDefault="00833DA3"/>
    <w:sectPr w:rsidR="0083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64D0"/>
    <w:multiLevelType w:val="hybridMultilevel"/>
    <w:tmpl w:val="DC34324E"/>
    <w:lvl w:ilvl="0" w:tplc="B4989A3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2F9"/>
    <w:rsid w:val="00580FA5"/>
    <w:rsid w:val="00833DA3"/>
    <w:rsid w:val="00AA12F9"/>
    <w:rsid w:val="00EB1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A12F9"/>
    <w:rPr>
      <w:b/>
      <w:bCs/>
    </w:rPr>
  </w:style>
  <w:style w:type="paragraph" w:styleId="a4">
    <w:name w:val="No Spacing"/>
    <w:qFormat/>
    <w:rsid w:val="00AA12F9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A12F9"/>
    <w:pPr>
      <w:ind w:left="720"/>
      <w:contextualSpacing/>
    </w:pPr>
  </w:style>
  <w:style w:type="paragraph" w:customStyle="1" w:styleId="ConsNormal">
    <w:name w:val="ConsNormal"/>
    <w:rsid w:val="00580FA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cp:lastPrinted>2023-05-22T06:41:00Z</cp:lastPrinted>
  <dcterms:created xsi:type="dcterms:W3CDTF">2023-05-22T06:22:00Z</dcterms:created>
  <dcterms:modified xsi:type="dcterms:W3CDTF">2023-05-22T06:42:00Z</dcterms:modified>
</cp:coreProperties>
</file>