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4C" w:rsidRDefault="00C6164C" w:rsidP="00772A4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ПРОЕКТ</w:t>
      </w:r>
    </w:p>
    <w:p w:rsidR="00772A44" w:rsidRPr="00772A44" w:rsidRDefault="00772A44" w:rsidP="00772A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A44">
        <w:rPr>
          <w:rFonts w:ascii="Times New Roman" w:eastAsia="Times New Roman" w:hAnsi="Times New Roman" w:cs="Times New Roman"/>
          <w:b/>
          <w:bCs/>
          <w:sz w:val="24"/>
          <w:szCs w:val="24"/>
          <w:lang w:eastAsia="ru-RU"/>
        </w:rPr>
        <w:t xml:space="preserve">АДМИНИСТРАЦИЯ </w:t>
      </w:r>
      <w:r>
        <w:rPr>
          <w:rFonts w:ascii="Times New Roman" w:eastAsia="Times New Roman" w:hAnsi="Times New Roman" w:cs="Times New Roman"/>
          <w:b/>
          <w:bCs/>
          <w:sz w:val="24"/>
          <w:szCs w:val="24"/>
          <w:lang w:eastAsia="ru-RU"/>
        </w:rPr>
        <w:t>ВИННИКОВСКОГО</w:t>
      </w:r>
      <w:r w:rsidRPr="00772A44">
        <w:rPr>
          <w:rFonts w:ascii="Times New Roman" w:eastAsia="Times New Roman" w:hAnsi="Times New Roman" w:cs="Times New Roman"/>
          <w:b/>
          <w:bCs/>
          <w:sz w:val="24"/>
          <w:szCs w:val="24"/>
          <w:lang w:eastAsia="ru-RU"/>
        </w:rPr>
        <w:t xml:space="preserve"> СЕЛЬСОВЕТА КУРСКОГО РАЙОНА КУРСКОЙ ОБЛАСТИ </w:t>
      </w:r>
    </w:p>
    <w:p w:rsidR="00772A44" w:rsidRDefault="00772A44" w:rsidP="00772A4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772A44">
        <w:rPr>
          <w:rFonts w:ascii="Times New Roman" w:eastAsia="Times New Roman" w:hAnsi="Times New Roman" w:cs="Times New Roman"/>
          <w:b/>
          <w:bCs/>
          <w:sz w:val="24"/>
          <w:szCs w:val="24"/>
          <w:lang w:eastAsia="ru-RU"/>
        </w:rPr>
        <w:t> </w:t>
      </w:r>
      <w:r w:rsidRPr="00772A44">
        <w:rPr>
          <w:rFonts w:ascii="Times New Roman" w:eastAsia="Times New Roman" w:hAnsi="Times New Roman" w:cs="Times New Roman"/>
          <w:sz w:val="24"/>
          <w:szCs w:val="24"/>
          <w:lang w:eastAsia="ru-RU"/>
        </w:rPr>
        <w:t>  </w:t>
      </w:r>
      <w:r w:rsidRPr="00772A44">
        <w:rPr>
          <w:rFonts w:ascii="Times New Roman" w:eastAsia="Times New Roman" w:hAnsi="Times New Roman" w:cs="Times New Roman"/>
          <w:b/>
          <w:bCs/>
          <w:sz w:val="24"/>
          <w:szCs w:val="24"/>
          <w:lang w:eastAsia="ru-RU"/>
        </w:rPr>
        <w:t>ПОСТАНОВЛЕНИЕ</w:t>
      </w:r>
    </w:p>
    <w:p w:rsidR="006B4E49" w:rsidRDefault="00C6164C" w:rsidP="00772A4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______________ 2022</w:t>
      </w:r>
      <w:r w:rsidR="006B4E49">
        <w:rPr>
          <w:rFonts w:ascii="Times New Roman" w:eastAsia="Times New Roman" w:hAnsi="Times New Roman" w:cs="Times New Roman"/>
          <w:b/>
          <w:bCs/>
          <w:sz w:val="24"/>
          <w:szCs w:val="24"/>
          <w:lang w:eastAsia="ru-RU"/>
        </w:rPr>
        <w:t xml:space="preserve"> года </w:t>
      </w:r>
      <w:r>
        <w:rPr>
          <w:rFonts w:ascii="Times New Roman" w:eastAsia="Times New Roman" w:hAnsi="Times New Roman" w:cs="Times New Roman"/>
          <w:b/>
          <w:bCs/>
          <w:sz w:val="24"/>
          <w:szCs w:val="24"/>
          <w:lang w:eastAsia="ru-RU"/>
        </w:rPr>
        <w:t>№___</w:t>
      </w:r>
    </w:p>
    <w:p w:rsidR="00C6164C" w:rsidRPr="00772A44" w:rsidRDefault="00C6164C" w:rsidP="00772A4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 внесении изменений в постановление Администрации </w:t>
      </w:r>
      <w:proofErr w:type="spellStart"/>
      <w:r>
        <w:rPr>
          <w:rFonts w:ascii="Times New Roman" w:eastAsia="Times New Roman" w:hAnsi="Times New Roman" w:cs="Times New Roman"/>
          <w:b/>
          <w:bCs/>
          <w:sz w:val="24"/>
          <w:szCs w:val="24"/>
          <w:lang w:eastAsia="ru-RU"/>
        </w:rPr>
        <w:t>Винниковского</w:t>
      </w:r>
      <w:proofErr w:type="spellEnd"/>
      <w:r>
        <w:rPr>
          <w:rFonts w:ascii="Times New Roman" w:eastAsia="Times New Roman" w:hAnsi="Times New Roman" w:cs="Times New Roman"/>
          <w:b/>
          <w:bCs/>
          <w:sz w:val="24"/>
          <w:szCs w:val="24"/>
          <w:lang w:eastAsia="ru-RU"/>
        </w:rPr>
        <w:t xml:space="preserve"> сельсовета Курского района Курской области от 16.03.2018 г №33</w:t>
      </w:r>
    </w:p>
    <w:tbl>
      <w:tblPr>
        <w:tblW w:w="9405" w:type="dxa"/>
        <w:tblCellSpacing w:w="0" w:type="dxa"/>
        <w:tblCellMar>
          <w:left w:w="0" w:type="dxa"/>
          <w:right w:w="0" w:type="dxa"/>
        </w:tblCellMar>
        <w:tblLook w:val="04A0"/>
      </w:tblPr>
      <w:tblGrid>
        <w:gridCol w:w="9405"/>
      </w:tblGrid>
      <w:tr w:rsidR="00772A44" w:rsidRPr="00772A44" w:rsidTr="00772A44">
        <w:trPr>
          <w:tblCellSpacing w:w="0" w:type="dxa"/>
        </w:trPr>
        <w:tc>
          <w:tcPr>
            <w:tcW w:w="9405" w:type="dxa"/>
            <w:hideMark/>
          </w:tcPr>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00C6164C">
              <w:rPr>
                <w:rFonts w:ascii="Times New Roman" w:eastAsia="Times New Roman" w:hAnsi="Times New Roman" w:cs="Times New Roman"/>
                <w:sz w:val="24"/>
                <w:szCs w:val="24"/>
                <w:lang w:eastAsia="ru-RU"/>
              </w:rPr>
              <w:t>«</w:t>
            </w:r>
            <w:r w:rsidRPr="00772A44">
              <w:rPr>
                <w:rFonts w:ascii="Times New Roman" w:eastAsia="Times New Roman" w:hAnsi="Times New Roman" w:cs="Times New Roman"/>
                <w:b/>
                <w:bCs/>
                <w:sz w:val="24"/>
                <w:szCs w:val="24"/>
                <w:lang w:eastAsia="ru-RU"/>
              </w:rPr>
              <w:t xml:space="preserve">Об утверждении </w:t>
            </w:r>
            <w:bookmarkStart w:id="0" w:name="_GoBack"/>
            <w:r w:rsidRPr="00772A44">
              <w:rPr>
                <w:rFonts w:ascii="Times New Roman" w:eastAsia="Times New Roman" w:hAnsi="Times New Roman" w:cs="Times New Roman"/>
                <w:b/>
                <w:bCs/>
                <w:sz w:val="24"/>
                <w:szCs w:val="24"/>
                <w:lang w:eastAsia="ru-RU"/>
              </w:rPr>
              <w:t>Порядка деятельности общественного кладбища и Правил содержания мест погребения на территории муниципального образования «</w:t>
            </w:r>
            <w:proofErr w:type="spellStart"/>
            <w:r>
              <w:rPr>
                <w:rFonts w:ascii="Times New Roman" w:eastAsia="Times New Roman" w:hAnsi="Times New Roman" w:cs="Times New Roman"/>
                <w:b/>
                <w:bCs/>
                <w:sz w:val="24"/>
                <w:szCs w:val="24"/>
                <w:lang w:eastAsia="ru-RU"/>
              </w:rPr>
              <w:t>Винниковский</w:t>
            </w:r>
            <w:proofErr w:type="spellEnd"/>
            <w:r w:rsidR="00655AFB">
              <w:rPr>
                <w:rFonts w:ascii="Times New Roman" w:eastAsia="Times New Roman" w:hAnsi="Times New Roman" w:cs="Times New Roman"/>
                <w:b/>
                <w:bCs/>
                <w:sz w:val="24"/>
                <w:szCs w:val="24"/>
                <w:lang w:eastAsia="ru-RU"/>
              </w:rPr>
              <w:t xml:space="preserve"> сельсовет» К</w:t>
            </w:r>
            <w:r w:rsidRPr="00772A44">
              <w:rPr>
                <w:rFonts w:ascii="Times New Roman" w:eastAsia="Times New Roman" w:hAnsi="Times New Roman" w:cs="Times New Roman"/>
                <w:b/>
                <w:bCs/>
                <w:sz w:val="24"/>
                <w:szCs w:val="24"/>
                <w:lang w:eastAsia="ru-RU"/>
              </w:rPr>
              <w:t>урского района Курской области</w:t>
            </w:r>
            <w:bookmarkEnd w:id="0"/>
            <w:r w:rsidR="00C6164C">
              <w:rPr>
                <w:rFonts w:ascii="Times New Roman" w:eastAsia="Times New Roman" w:hAnsi="Times New Roman" w:cs="Times New Roman"/>
                <w:b/>
                <w:bCs/>
                <w:sz w:val="24"/>
                <w:szCs w:val="24"/>
                <w:lang w:eastAsia="ru-RU"/>
              </w:rPr>
              <w:t>»</w:t>
            </w:r>
          </w:p>
        </w:tc>
      </w:tr>
    </w:tbl>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00C6164C" w:rsidRPr="009D1C71">
        <w:rPr>
          <w:rFonts w:ascii="Arial" w:hAnsi="Arial" w:cs="Arial"/>
          <w:lang w:eastAsia="ar-SA"/>
        </w:rPr>
        <w:t xml:space="preserve">Руководствуясь требованиями </w:t>
      </w:r>
      <w:r w:rsidR="00C6164C" w:rsidRPr="00D72F03">
        <w:rPr>
          <w:rFonts w:ascii="Arial" w:hAnsi="Arial" w:cs="Arial"/>
          <w:lang w:eastAsia="ar-SA"/>
        </w:rPr>
        <w:t>Федерального закона от 06.10.2003 N 131-ФЗ «Об общих принципах организации местного самоуправления в Российской Федерации»</w:t>
      </w:r>
      <w:r w:rsidR="00C6164C">
        <w:rPr>
          <w:rFonts w:ascii="Arial" w:hAnsi="Arial" w:cs="Arial"/>
          <w:lang w:eastAsia="ar-SA"/>
        </w:rPr>
        <w:t xml:space="preserve">, </w:t>
      </w:r>
      <w:r w:rsidR="00C6164C" w:rsidRPr="009D1C71">
        <w:rPr>
          <w:rFonts w:ascii="Arial" w:hAnsi="Arial" w:cs="Arial"/>
          <w:lang w:eastAsia="ar-SA"/>
        </w:rPr>
        <w:t xml:space="preserve">Федерального закона от 12.01.1996 г. № 8-ФЗ «О погребении и похоронном деле», </w:t>
      </w:r>
      <w:proofErr w:type="spellStart"/>
      <w:r w:rsidR="00C6164C">
        <w:rPr>
          <w:rFonts w:ascii="Arial" w:hAnsi="Arial" w:cs="Arial"/>
          <w:lang w:eastAsia="ar-SA"/>
        </w:rPr>
        <w:t>СанПин</w:t>
      </w:r>
      <w:proofErr w:type="spellEnd"/>
      <w:r w:rsidR="00C6164C">
        <w:rPr>
          <w:rFonts w:ascii="Arial" w:hAnsi="Arial" w:cs="Arial"/>
          <w:lang w:eastAsia="ar-SA"/>
        </w:rPr>
        <w:t xml:space="preserve"> 2.1.2882-11 «Гигиенические требования к размещению, устройству и содержанию кладбищ, зданий и сооружений похоронного назначения», </w:t>
      </w:r>
      <w:r w:rsidRPr="00772A44">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Винниковского</w:t>
      </w:r>
      <w:proofErr w:type="spellEnd"/>
      <w:r w:rsidRPr="00772A44">
        <w:rPr>
          <w:rFonts w:ascii="Times New Roman" w:eastAsia="Times New Roman" w:hAnsi="Times New Roman" w:cs="Times New Roman"/>
          <w:sz w:val="24"/>
          <w:szCs w:val="24"/>
          <w:lang w:eastAsia="ru-RU"/>
        </w:rPr>
        <w:t xml:space="preserve"> сельсовета Курского района Курской области</w:t>
      </w:r>
      <w:proofErr w:type="gramStart"/>
      <w:r w:rsidRPr="00772A44">
        <w:rPr>
          <w:rFonts w:ascii="Times New Roman" w:eastAsia="Times New Roman" w:hAnsi="Times New Roman" w:cs="Times New Roman"/>
          <w:sz w:val="24"/>
          <w:szCs w:val="24"/>
          <w:lang w:eastAsia="ru-RU"/>
        </w:rPr>
        <w:t> П</w:t>
      </w:r>
      <w:proofErr w:type="gramEnd"/>
      <w:r w:rsidRPr="00772A44">
        <w:rPr>
          <w:rFonts w:ascii="Times New Roman" w:eastAsia="Times New Roman" w:hAnsi="Times New Roman" w:cs="Times New Roman"/>
          <w:sz w:val="24"/>
          <w:szCs w:val="24"/>
          <w:lang w:eastAsia="ru-RU"/>
        </w:rPr>
        <w:t>остановляет:</w:t>
      </w:r>
    </w:p>
    <w:p w:rsidR="00772A44" w:rsidRPr="00136491" w:rsidRDefault="00136491" w:rsidP="00136491">
      <w:pPr>
        <w:pStyle w:val="a5"/>
        <w:numPr>
          <w:ilvl w:val="0"/>
          <w:numId w:val="1"/>
        </w:numPr>
        <w:spacing w:after="0" w:line="240" w:lineRule="auto"/>
        <w:rPr>
          <w:rFonts w:ascii="Times New Roman" w:eastAsia="Times New Roman" w:hAnsi="Times New Roman" w:cs="Times New Roman"/>
          <w:sz w:val="24"/>
          <w:szCs w:val="24"/>
          <w:lang w:eastAsia="ru-RU"/>
        </w:rPr>
      </w:pPr>
      <w:r w:rsidRPr="00136491">
        <w:rPr>
          <w:rFonts w:ascii="Times New Roman" w:eastAsia="Times New Roman" w:hAnsi="Times New Roman" w:cs="Times New Roman"/>
          <w:sz w:val="24"/>
          <w:szCs w:val="24"/>
          <w:lang w:eastAsia="ru-RU"/>
        </w:rPr>
        <w:t>Внести</w:t>
      </w:r>
      <w:r w:rsidR="00C6164C" w:rsidRPr="00136491">
        <w:rPr>
          <w:rFonts w:ascii="Times New Roman" w:eastAsia="Times New Roman" w:hAnsi="Times New Roman" w:cs="Times New Roman"/>
          <w:sz w:val="24"/>
          <w:szCs w:val="24"/>
          <w:lang w:eastAsia="ru-RU"/>
        </w:rPr>
        <w:t xml:space="preserve"> в постановление Администрации </w:t>
      </w:r>
      <w:proofErr w:type="spellStart"/>
      <w:r w:rsidR="00C6164C" w:rsidRPr="00136491">
        <w:rPr>
          <w:rFonts w:ascii="Times New Roman" w:eastAsia="Times New Roman" w:hAnsi="Times New Roman" w:cs="Times New Roman"/>
          <w:sz w:val="24"/>
          <w:szCs w:val="24"/>
          <w:lang w:eastAsia="ru-RU"/>
        </w:rPr>
        <w:t>Винниковского</w:t>
      </w:r>
      <w:proofErr w:type="spellEnd"/>
      <w:r w:rsidR="00C6164C" w:rsidRPr="00136491">
        <w:rPr>
          <w:rFonts w:ascii="Times New Roman" w:eastAsia="Times New Roman" w:hAnsi="Times New Roman" w:cs="Times New Roman"/>
          <w:sz w:val="24"/>
          <w:szCs w:val="24"/>
          <w:lang w:eastAsia="ru-RU"/>
        </w:rPr>
        <w:t xml:space="preserve"> сельсовета Курского района Курской области №33 от 16.03.2018 г «Об утверждении Порядка </w:t>
      </w:r>
      <w:r w:rsidR="00772A44" w:rsidRPr="00136491">
        <w:rPr>
          <w:rFonts w:ascii="Times New Roman" w:eastAsia="Times New Roman" w:hAnsi="Times New Roman" w:cs="Times New Roman"/>
          <w:sz w:val="24"/>
          <w:szCs w:val="24"/>
          <w:lang w:eastAsia="ru-RU"/>
        </w:rPr>
        <w:t>деятельности общественного муниципального кладбища на территории муниципального образования «</w:t>
      </w:r>
      <w:proofErr w:type="spellStart"/>
      <w:r w:rsidR="00772A44" w:rsidRPr="00136491">
        <w:rPr>
          <w:rFonts w:ascii="Times New Roman" w:eastAsia="Times New Roman" w:hAnsi="Times New Roman" w:cs="Times New Roman"/>
          <w:sz w:val="24"/>
          <w:szCs w:val="24"/>
          <w:lang w:eastAsia="ru-RU"/>
        </w:rPr>
        <w:t>Винниковский</w:t>
      </w:r>
      <w:proofErr w:type="spellEnd"/>
      <w:r w:rsidR="00772A44" w:rsidRPr="00136491">
        <w:rPr>
          <w:rFonts w:ascii="Times New Roman" w:eastAsia="Times New Roman" w:hAnsi="Times New Roman" w:cs="Times New Roman"/>
          <w:sz w:val="24"/>
          <w:szCs w:val="24"/>
          <w:lang w:eastAsia="ru-RU"/>
        </w:rPr>
        <w:t xml:space="preserve"> сельсовет» Курского района</w:t>
      </w:r>
      <w:r w:rsidRPr="00136491">
        <w:rPr>
          <w:rFonts w:ascii="Times New Roman" w:eastAsia="Times New Roman" w:hAnsi="Times New Roman" w:cs="Times New Roman"/>
          <w:sz w:val="24"/>
          <w:szCs w:val="24"/>
          <w:lang w:eastAsia="ru-RU"/>
        </w:rPr>
        <w:t xml:space="preserve"> Курской области следующие изменения:</w:t>
      </w:r>
    </w:p>
    <w:p w:rsidR="00136491" w:rsidRDefault="00136491" w:rsidP="00136491">
      <w:pPr>
        <w:spacing w:after="0" w:line="240" w:lineRule="auto"/>
        <w:ind w:left="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П.2.7 Порядка изложить в следующей редакции:</w:t>
      </w:r>
    </w:p>
    <w:p w:rsidR="00136491" w:rsidRPr="00D42FD1" w:rsidRDefault="00136491" w:rsidP="00136491">
      <w:pPr>
        <w:spacing w:after="0"/>
        <w:ind w:firstLine="567"/>
        <w:jc w:val="both"/>
        <w:rPr>
          <w:rFonts w:ascii="Arial" w:hAnsi="Arial" w:cs="Arial"/>
          <w:kern w:val="1"/>
        </w:rPr>
      </w:pPr>
      <w:r w:rsidRPr="00772A44">
        <w:rPr>
          <w:rFonts w:ascii="Times New Roman" w:eastAsia="Times New Roman" w:hAnsi="Times New Roman" w:cs="Times New Roman"/>
          <w:sz w:val="24"/>
          <w:szCs w:val="24"/>
          <w:lang w:eastAsia="ru-RU"/>
        </w:rPr>
        <w:t xml:space="preserve">2.7. </w:t>
      </w:r>
      <w:r w:rsidRPr="00D42FD1">
        <w:rPr>
          <w:rFonts w:ascii="Arial" w:hAnsi="Arial" w:cs="Arial"/>
          <w:kern w:val="1"/>
        </w:rPr>
        <w:t>Погребение на общественном кладбище осуществляется путем предания тела (останков) умершего земле (захоронение в могилу, помещение урны с прахом в могилу) на предоставленном участке земли для погребения.</w:t>
      </w:r>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 xml:space="preserve">Участки, предоставленные для захоронений умерших, должны соответствовать требованиям </w:t>
      </w:r>
      <w:proofErr w:type="spellStart"/>
      <w:r w:rsidRPr="00D42FD1">
        <w:rPr>
          <w:rFonts w:ascii="Arial" w:hAnsi="Arial" w:cs="Arial"/>
          <w:kern w:val="1"/>
        </w:rPr>
        <w:t>СанПиН</w:t>
      </w:r>
      <w:proofErr w:type="spellEnd"/>
      <w:r w:rsidRPr="00D42FD1">
        <w:rPr>
          <w:rFonts w:ascii="Arial" w:hAnsi="Arial" w:cs="Arial"/>
          <w:kern w:val="1"/>
        </w:rPr>
        <w:t xml:space="preserve"> 2.1.2882-11 «Гигиенические требования к размещению, устройству и содержанию кладбищ, зданий и сооружений похоронного назначения».</w:t>
      </w:r>
    </w:p>
    <w:p w:rsidR="00136491" w:rsidRPr="00D42FD1" w:rsidRDefault="00136491" w:rsidP="00136491">
      <w:pPr>
        <w:spacing w:after="0"/>
        <w:jc w:val="both"/>
        <w:rPr>
          <w:rFonts w:ascii="Arial" w:hAnsi="Arial" w:cs="Arial"/>
          <w:kern w:val="1"/>
        </w:rPr>
      </w:pPr>
      <w:proofErr w:type="gramStart"/>
      <w:r w:rsidRPr="00D42FD1">
        <w:rPr>
          <w:rFonts w:ascii="Arial" w:hAnsi="Arial" w:cs="Arial"/>
          <w:kern w:val="1"/>
        </w:rPr>
        <w:t xml:space="preserve">Захоронение умершего на кладбище без разрешения на захоронение запрещено. </w:t>
      </w:r>
      <w:proofErr w:type="gramEnd"/>
    </w:p>
    <w:p w:rsidR="00136491" w:rsidRPr="00D42FD1" w:rsidRDefault="00136491" w:rsidP="00136491">
      <w:pPr>
        <w:spacing w:after="0"/>
        <w:jc w:val="both"/>
        <w:rPr>
          <w:rFonts w:ascii="Arial" w:hAnsi="Arial" w:cs="Arial"/>
          <w:kern w:val="1"/>
        </w:rPr>
      </w:pPr>
      <w:r w:rsidRPr="00D42FD1">
        <w:rPr>
          <w:rFonts w:ascii="Arial" w:hAnsi="Arial" w:cs="Arial"/>
          <w:kern w:val="1"/>
        </w:rPr>
        <w:t xml:space="preserve"> Самовольное захоронение на не предоставленных для этого участках земли не допускается.</w:t>
      </w:r>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Захоронение на закрытых общественных кладбищах запрещено.</w:t>
      </w:r>
    </w:p>
    <w:p w:rsidR="00136491" w:rsidRPr="00D42FD1" w:rsidRDefault="00136491" w:rsidP="00136491">
      <w:pPr>
        <w:spacing w:after="0"/>
        <w:jc w:val="both"/>
        <w:rPr>
          <w:rFonts w:ascii="Arial" w:hAnsi="Arial" w:cs="Arial"/>
          <w:kern w:val="1"/>
        </w:rPr>
      </w:pPr>
      <w:r w:rsidRPr="00D42FD1">
        <w:rPr>
          <w:rFonts w:ascii="Arial" w:hAnsi="Arial" w:cs="Arial"/>
          <w:kern w:val="1"/>
        </w:rPr>
        <w:t xml:space="preserve">Отведение участков земли под захоронение производится Администрацией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путем выдачи разрешения на захоронение умершего в могилу либо выдачи разрешения на помещение урны с прахом в могилу (далее — разрешение). </w:t>
      </w:r>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ab/>
        <w:t xml:space="preserve">Администрация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ведет учет разрешений на захоронения умерших в Журнале учета Администрацией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Курской области разрешений на захоронения на территории  общественного кладбища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Курской области.</w:t>
      </w:r>
    </w:p>
    <w:p w:rsidR="00136491" w:rsidRPr="00D42FD1" w:rsidRDefault="00136491" w:rsidP="00136491">
      <w:pPr>
        <w:spacing w:after="0"/>
        <w:jc w:val="both"/>
        <w:rPr>
          <w:rFonts w:ascii="Arial" w:hAnsi="Arial" w:cs="Arial"/>
          <w:kern w:val="1"/>
        </w:rPr>
      </w:pPr>
      <w:r w:rsidRPr="00D42FD1">
        <w:rPr>
          <w:rFonts w:ascii="Arial" w:hAnsi="Arial" w:cs="Arial"/>
          <w:kern w:val="1"/>
        </w:rPr>
        <w:t xml:space="preserve"> </w:t>
      </w:r>
      <w:proofErr w:type="gramStart"/>
      <w:r w:rsidRPr="00D42FD1">
        <w:rPr>
          <w:rFonts w:ascii="Arial" w:hAnsi="Arial" w:cs="Arial"/>
          <w:kern w:val="1"/>
        </w:rPr>
        <w:t xml:space="preserve">За выдачей разрешения могут обратиться близкие родственники (супруг (супруга), дети, родители, усыновленные, усыновители, родные братья и родные сестры, внуки, дедушка, бабушка), иные родственники либо законный представитель, иные лица, взявшие на себя </w:t>
      </w:r>
      <w:r w:rsidRPr="00D42FD1">
        <w:rPr>
          <w:rFonts w:ascii="Arial" w:hAnsi="Arial" w:cs="Arial"/>
          <w:kern w:val="1"/>
        </w:rPr>
        <w:lastRenderedPageBreak/>
        <w:t xml:space="preserve">обязанность осуществлять погребение умершего, в том числе агенты (лица), осуществляющие организацию погребения. </w:t>
      </w:r>
      <w:proofErr w:type="gramEnd"/>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ab/>
        <w:t xml:space="preserve">Предоставление разрешения на захоронение умершего  на территории  общественного кладбища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осуществляется в день обращения с заявлением о предоставлении разрешения.</w:t>
      </w:r>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.Лица, осуществляющие организацию погребения, представляют в уполномоченный орган:</w:t>
      </w:r>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 заявление о выдаче разрешения на захоронение умершего в могилу (на помещение урны с прахом в могилу);</w:t>
      </w:r>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 копия свидетельства о смерти умершего (с приложением подлинника для сверки);</w:t>
      </w:r>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 копия паспорта заявителя (с приложением подлинника для сверки);</w:t>
      </w:r>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 копия справки о кремации (в случае обращения за разрешением на помещение урны с прахом в могилу), (с приложением подлинника для сверки).</w:t>
      </w:r>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 xml:space="preserve"> Предоставление участка земли для погребения умершего осуществляется Администрацией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в день обращения с заявлением о предоставлении разрешения на захоронение умершего.</w:t>
      </w:r>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Место для погребения умершего на общественном кладбище предоставляется бесплатно.</w:t>
      </w:r>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Не допускается устройство захоронений в разрывах между могилами на участке, на обочинах дорог.</w:t>
      </w:r>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w:t>
      </w:r>
    </w:p>
    <w:p w:rsidR="00136491" w:rsidRPr="00D42FD1" w:rsidRDefault="00136491" w:rsidP="00136491">
      <w:pPr>
        <w:spacing w:after="0"/>
        <w:ind w:firstLine="567"/>
        <w:jc w:val="both"/>
        <w:rPr>
          <w:rFonts w:ascii="Arial" w:hAnsi="Arial" w:cs="Arial"/>
          <w:kern w:val="1"/>
        </w:rPr>
      </w:pPr>
      <w:r w:rsidRPr="00D42FD1">
        <w:rPr>
          <w:rFonts w:ascii="Arial" w:hAnsi="Arial" w:cs="Arial"/>
          <w:kern w:val="1"/>
        </w:rPr>
        <w:t xml:space="preserve"> При захоронении устанавливается намогильный регистрационный знак, с указанием фамилии, инициалов и даты погребения умершего или погибшего, дат его рождения и смерти.</w:t>
      </w:r>
    </w:p>
    <w:p w:rsidR="00136491" w:rsidRPr="00D42FD1" w:rsidRDefault="00136491" w:rsidP="00136491">
      <w:pPr>
        <w:spacing w:after="0"/>
        <w:jc w:val="both"/>
        <w:rPr>
          <w:rFonts w:ascii="Arial" w:hAnsi="Arial" w:cs="Arial"/>
          <w:kern w:val="1"/>
        </w:rPr>
      </w:pPr>
      <w:r w:rsidRPr="00D42FD1">
        <w:rPr>
          <w:rFonts w:ascii="Arial" w:hAnsi="Arial" w:cs="Arial"/>
          <w:kern w:val="1"/>
        </w:rPr>
        <w:t xml:space="preserve"> Лицом, ответственным за захоронение, признается лицо из числа</w:t>
      </w:r>
      <w:r>
        <w:rPr>
          <w:rFonts w:ascii="Arial" w:hAnsi="Arial" w:cs="Arial"/>
          <w:kern w:val="1"/>
        </w:rPr>
        <w:t xml:space="preserve"> близких родственников, </w:t>
      </w:r>
      <w:r w:rsidRPr="00D42FD1">
        <w:rPr>
          <w:rFonts w:ascii="Arial" w:hAnsi="Arial" w:cs="Arial"/>
          <w:kern w:val="1"/>
        </w:rPr>
        <w:t xml:space="preserve"> взявшее на себя обязанность осуществить погребение умершего (погибшего), либо другое лицо, письменно обратившееся в уполномоченный орган с заявлением о разрешении на захоронение умершего.</w:t>
      </w:r>
    </w:p>
    <w:p w:rsidR="00136491" w:rsidRDefault="00136491" w:rsidP="00136491">
      <w:pPr>
        <w:spacing w:after="0" w:line="240" w:lineRule="auto"/>
        <w:ind w:left="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пункт 3.2. Правил дополнить следующим абзацем:</w:t>
      </w:r>
    </w:p>
    <w:p w:rsidR="00136491" w:rsidRPr="00772A44" w:rsidRDefault="00136491" w:rsidP="00136491">
      <w:pPr>
        <w:spacing w:before="100" w:beforeAutospacing="1" w:after="100" w:afterAutospacing="1" w:line="240" w:lineRule="auto"/>
        <w:rPr>
          <w:rFonts w:ascii="Times New Roman" w:eastAsia="Times New Roman" w:hAnsi="Times New Roman" w:cs="Times New Roman"/>
          <w:sz w:val="24"/>
          <w:szCs w:val="24"/>
          <w:lang w:eastAsia="ru-RU"/>
        </w:rPr>
      </w:pPr>
      <w:r>
        <w:rPr>
          <w:rFonts w:ascii="Arial" w:hAnsi="Arial" w:cs="Arial"/>
        </w:rPr>
        <w:t xml:space="preserve">- </w:t>
      </w:r>
      <w:r w:rsidRPr="00D42FD1">
        <w:rPr>
          <w:rFonts w:ascii="Arial" w:hAnsi="Arial" w:cs="Arial"/>
        </w:rPr>
        <w:t>для проведения поливочных и уборочных работ кладбища оборудовать территорию общественного кладбища системой водоснабжения</w:t>
      </w:r>
    </w:p>
    <w:p w:rsidR="00772A44" w:rsidRPr="00772A44" w:rsidRDefault="00136491" w:rsidP="00772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72A44" w:rsidRPr="00772A44">
        <w:rPr>
          <w:rFonts w:ascii="Times New Roman" w:eastAsia="Times New Roman" w:hAnsi="Times New Roman" w:cs="Times New Roman"/>
          <w:sz w:val="24"/>
          <w:szCs w:val="24"/>
          <w:lang w:eastAsia="ru-RU"/>
        </w:rPr>
        <w:t xml:space="preserve">) </w:t>
      </w:r>
      <w:proofErr w:type="gramStart"/>
      <w:r w:rsidR="00772A44" w:rsidRPr="00772A44">
        <w:rPr>
          <w:rFonts w:ascii="Times New Roman" w:eastAsia="Times New Roman" w:hAnsi="Times New Roman" w:cs="Times New Roman"/>
          <w:sz w:val="24"/>
          <w:szCs w:val="24"/>
          <w:lang w:eastAsia="ru-RU"/>
        </w:rPr>
        <w:t>Разместить</w:t>
      </w:r>
      <w:proofErr w:type="gramEnd"/>
      <w:r w:rsidR="00772A44" w:rsidRPr="00772A44">
        <w:rPr>
          <w:rFonts w:ascii="Times New Roman" w:eastAsia="Times New Roman" w:hAnsi="Times New Roman" w:cs="Times New Roman"/>
          <w:sz w:val="24"/>
          <w:szCs w:val="24"/>
          <w:lang w:eastAsia="ru-RU"/>
        </w:rPr>
        <w:t xml:space="preserve"> настоящее постановление на официальном сайте администрации </w:t>
      </w:r>
      <w:r w:rsidR="00772A44">
        <w:rPr>
          <w:rFonts w:ascii="Times New Roman" w:eastAsia="Times New Roman" w:hAnsi="Times New Roman" w:cs="Times New Roman"/>
          <w:sz w:val="24"/>
          <w:szCs w:val="24"/>
          <w:lang w:eastAsia="ru-RU"/>
        </w:rPr>
        <w:t>Винниковского</w:t>
      </w:r>
      <w:r w:rsidR="00772A44" w:rsidRPr="00772A44">
        <w:rPr>
          <w:rFonts w:ascii="Times New Roman" w:eastAsia="Times New Roman" w:hAnsi="Times New Roman" w:cs="Times New Roman"/>
          <w:sz w:val="24"/>
          <w:szCs w:val="24"/>
          <w:lang w:eastAsia="ru-RU"/>
        </w:rPr>
        <w:t xml:space="preserve"> сельсовета Курского района Курской области.</w:t>
      </w:r>
    </w:p>
    <w:p w:rsidR="00772A44" w:rsidRPr="00772A44" w:rsidRDefault="00136491" w:rsidP="00772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72A44" w:rsidRPr="00772A44">
        <w:rPr>
          <w:rFonts w:ascii="Times New Roman" w:eastAsia="Times New Roman" w:hAnsi="Times New Roman" w:cs="Times New Roman"/>
          <w:sz w:val="24"/>
          <w:szCs w:val="24"/>
          <w:lang w:eastAsia="ru-RU"/>
        </w:rPr>
        <w:t>) Настоящее постановление вступает в силу со дня его официального опубликования.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Г</w:t>
      </w:r>
      <w:r w:rsidRPr="00772A44">
        <w:rPr>
          <w:rFonts w:ascii="Times New Roman" w:eastAsia="Times New Roman" w:hAnsi="Times New Roman" w:cs="Times New Roman"/>
          <w:sz w:val="24"/>
          <w:szCs w:val="24"/>
          <w:lang w:eastAsia="ru-RU"/>
        </w:rPr>
        <w:t xml:space="preserve">лава </w:t>
      </w:r>
      <w:proofErr w:type="spellStart"/>
      <w:r>
        <w:rPr>
          <w:rFonts w:ascii="Times New Roman" w:eastAsia="Times New Roman" w:hAnsi="Times New Roman" w:cs="Times New Roman"/>
          <w:sz w:val="24"/>
          <w:szCs w:val="24"/>
          <w:lang w:eastAsia="ru-RU"/>
        </w:rPr>
        <w:t>Винниковского</w:t>
      </w:r>
      <w:proofErr w:type="spellEnd"/>
      <w:r w:rsidR="00C6164C">
        <w:rPr>
          <w:rFonts w:ascii="Times New Roman" w:eastAsia="Times New Roman" w:hAnsi="Times New Roman" w:cs="Times New Roman"/>
          <w:sz w:val="24"/>
          <w:szCs w:val="24"/>
          <w:lang w:eastAsia="ru-RU"/>
        </w:rPr>
        <w:t xml:space="preserve"> сельсовета</w:t>
      </w:r>
    </w:p>
    <w:p w:rsidR="00C6164C" w:rsidRPr="00772A44" w:rsidRDefault="00C6164C" w:rsidP="00772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Курского района                                            А.Н. Воробьев</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 </w:t>
      </w:r>
    </w:p>
    <w:p w:rsidR="00772A44" w:rsidRPr="00772A44" w:rsidRDefault="00772A44" w:rsidP="00C6164C">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Приложение 1</w:t>
      </w:r>
    </w:p>
    <w:p w:rsidR="00772A44" w:rsidRPr="00772A44" w:rsidRDefault="00772A44" w:rsidP="00C6164C">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Утвержден</w:t>
      </w:r>
    </w:p>
    <w:p w:rsidR="00C6164C" w:rsidRDefault="00772A44" w:rsidP="00C6164C">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Постановлением Администрации</w:t>
      </w:r>
    </w:p>
    <w:p w:rsidR="00772A44" w:rsidRPr="00772A44" w:rsidRDefault="00772A44" w:rsidP="00C6164C">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w:t>
      </w:r>
    </w:p>
    <w:p w:rsidR="00772A44" w:rsidRDefault="00772A44" w:rsidP="00C6164C">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от  </w:t>
      </w:r>
      <w:r w:rsidR="006B4E49">
        <w:rPr>
          <w:rFonts w:ascii="Times New Roman" w:eastAsia="Times New Roman" w:hAnsi="Times New Roman" w:cs="Times New Roman"/>
          <w:sz w:val="24"/>
          <w:szCs w:val="24"/>
          <w:lang w:eastAsia="ru-RU"/>
        </w:rPr>
        <w:t>16.03.2018 г </w:t>
      </w:r>
      <w:r w:rsidRPr="00772A44">
        <w:rPr>
          <w:rFonts w:ascii="Times New Roman" w:eastAsia="Times New Roman" w:hAnsi="Times New Roman" w:cs="Times New Roman"/>
          <w:sz w:val="24"/>
          <w:szCs w:val="24"/>
          <w:lang w:eastAsia="ru-RU"/>
        </w:rPr>
        <w:t>№</w:t>
      </w:r>
      <w:r w:rsidR="006B4E49">
        <w:rPr>
          <w:rFonts w:ascii="Times New Roman" w:eastAsia="Times New Roman" w:hAnsi="Times New Roman" w:cs="Times New Roman"/>
          <w:sz w:val="24"/>
          <w:szCs w:val="24"/>
          <w:lang w:eastAsia="ru-RU"/>
        </w:rPr>
        <w:t>33</w:t>
      </w:r>
    </w:p>
    <w:p w:rsidR="00C6164C" w:rsidRDefault="00C6164C" w:rsidP="00C6164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изменениями, внесенными</w:t>
      </w:r>
    </w:p>
    <w:p w:rsidR="00C6164C" w:rsidRDefault="00C6164C" w:rsidP="00C6164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 Администрации</w:t>
      </w:r>
    </w:p>
    <w:p w:rsidR="00C6164C" w:rsidRDefault="00C6164C" w:rsidP="00C6164C">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Винниковского</w:t>
      </w:r>
      <w:proofErr w:type="spellEnd"/>
      <w:r>
        <w:rPr>
          <w:rFonts w:ascii="Times New Roman" w:eastAsia="Times New Roman" w:hAnsi="Times New Roman" w:cs="Times New Roman"/>
          <w:sz w:val="24"/>
          <w:szCs w:val="24"/>
          <w:lang w:eastAsia="ru-RU"/>
        </w:rPr>
        <w:t xml:space="preserve"> сельсовета</w:t>
      </w:r>
    </w:p>
    <w:p w:rsidR="00C6164C" w:rsidRDefault="00C6164C" w:rsidP="00C6164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Курского района №__ от __  2022 г</w:t>
      </w:r>
    </w:p>
    <w:p w:rsidR="00C6164C" w:rsidRPr="00772A44" w:rsidRDefault="00C6164C" w:rsidP="00C6164C">
      <w:pPr>
        <w:spacing w:after="0" w:line="240" w:lineRule="auto"/>
        <w:jc w:val="right"/>
        <w:rPr>
          <w:rFonts w:ascii="Times New Roman" w:eastAsia="Times New Roman" w:hAnsi="Times New Roman" w:cs="Times New Roman"/>
          <w:sz w:val="24"/>
          <w:szCs w:val="24"/>
          <w:lang w:eastAsia="ru-RU"/>
        </w:rPr>
      </w:pPr>
    </w:p>
    <w:p w:rsidR="00772A44" w:rsidRPr="006B4E49" w:rsidRDefault="00772A44" w:rsidP="00C6164C">
      <w:pPr>
        <w:spacing w:after="0" w:line="240" w:lineRule="auto"/>
        <w:rPr>
          <w:rFonts w:ascii="Times New Roman" w:eastAsia="Times New Roman" w:hAnsi="Times New Roman" w:cs="Times New Roman"/>
          <w:b/>
          <w:sz w:val="24"/>
          <w:szCs w:val="24"/>
          <w:lang w:eastAsia="ru-RU"/>
        </w:rPr>
      </w:pPr>
      <w:r w:rsidRPr="006B4E49">
        <w:rPr>
          <w:rFonts w:ascii="Times New Roman" w:eastAsia="Times New Roman" w:hAnsi="Times New Roman" w:cs="Times New Roman"/>
          <w:b/>
          <w:sz w:val="24"/>
          <w:szCs w:val="24"/>
          <w:lang w:eastAsia="ru-RU"/>
        </w:rPr>
        <w:t> Порядок деятельности общественного кладбища на территории муниципального образования «</w:t>
      </w:r>
      <w:proofErr w:type="spellStart"/>
      <w:r w:rsidRPr="006B4E49">
        <w:rPr>
          <w:rFonts w:ascii="Times New Roman" w:eastAsia="Times New Roman" w:hAnsi="Times New Roman" w:cs="Times New Roman"/>
          <w:b/>
          <w:sz w:val="24"/>
          <w:szCs w:val="24"/>
          <w:lang w:eastAsia="ru-RU"/>
        </w:rPr>
        <w:t>Винниковский</w:t>
      </w:r>
      <w:proofErr w:type="spellEnd"/>
      <w:r w:rsidRPr="006B4E49">
        <w:rPr>
          <w:rFonts w:ascii="Times New Roman" w:eastAsia="Times New Roman" w:hAnsi="Times New Roman" w:cs="Times New Roman"/>
          <w:b/>
          <w:sz w:val="24"/>
          <w:szCs w:val="24"/>
          <w:lang w:eastAsia="ru-RU"/>
        </w:rPr>
        <w:t xml:space="preserve"> сельсовет» Курского района Курской области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00C6164C">
        <w:rPr>
          <w:rFonts w:ascii="Times New Roman" w:eastAsia="Times New Roman" w:hAnsi="Times New Roman" w:cs="Times New Roman"/>
          <w:sz w:val="24"/>
          <w:szCs w:val="24"/>
          <w:lang w:eastAsia="ru-RU"/>
        </w:rPr>
        <w:t>1.</w:t>
      </w:r>
      <w:r w:rsidRPr="00772A44">
        <w:rPr>
          <w:rFonts w:ascii="Times New Roman" w:eastAsia="Times New Roman" w:hAnsi="Times New Roman" w:cs="Times New Roman"/>
          <w:sz w:val="24"/>
          <w:szCs w:val="24"/>
          <w:lang w:eastAsia="ru-RU"/>
        </w:rPr>
        <w:t>Общие положения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1.1. Настоящий Порядок деятельности общественного муниципального кладбища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1.2. Граждане самостоятельно организовывают погребение с обязательной регистрацией места захоронения в администрации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 Курского района Курской области.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1.3. Работы по содержанию, благоустройству и реконструкции кладбища осуществляет администрация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 Курского района Курской области.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00C6164C">
        <w:rPr>
          <w:rFonts w:ascii="Times New Roman" w:eastAsia="Times New Roman" w:hAnsi="Times New Roman" w:cs="Times New Roman"/>
          <w:sz w:val="24"/>
          <w:szCs w:val="24"/>
          <w:lang w:eastAsia="ru-RU"/>
        </w:rPr>
        <w:t>2.</w:t>
      </w:r>
      <w:r w:rsidRPr="00772A44">
        <w:rPr>
          <w:rFonts w:ascii="Times New Roman" w:eastAsia="Times New Roman" w:hAnsi="Times New Roman" w:cs="Times New Roman"/>
          <w:sz w:val="24"/>
          <w:szCs w:val="24"/>
          <w:lang w:eastAsia="ru-RU"/>
        </w:rPr>
        <w:t>Порядок погребения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2.2. Погребение умершего (погибшего) производится на основании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2.3. На общественном кладбище погребение может осуществляться с учетом </w:t>
      </w:r>
      <w:proofErr w:type="spellStart"/>
      <w:r w:rsidRPr="00772A44">
        <w:rPr>
          <w:rFonts w:ascii="Times New Roman" w:eastAsia="Times New Roman" w:hAnsi="Times New Roman" w:cs="Times New Roman"/>
          <w:sz w:val="24"/>
          <w:szCs w:val="24"/>
          <w:lang w:eastAsia="ru-RU"/>
        </w:rPr>
        <w:t>вероисповедальных</w:t>
      </w:r>
      <w:proofErr w:type="spellEnd"/>
      <w:r w:rsidRPr="00772A44">
        <w:rPr>
          <w:rFonts w:ascii="Times New Roman" w:eastAsia="Times New Roman" w:hAnsi="Times New Roman" w:cs="Times New Roman"/>
          <w:sz w:val="24"/>
          <w:szCs w:val="24"/>
          <w:lang w:eastAsia="ru-RU"/>
        </w:rPr>
        <w:t>, воинских, и иных обычаев и традиций. На общественном кладбище предусматриваются обособленные земельные участки (зоны) одиночных, родственных захоронений. Другие виды захоронений не предусмотрены.</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 xml:space="preserve">2.5. Одиночные захоронения — места захоронения, предоставляемые бесплатно на территории общественного кладбища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 </w:t>
      </w:r>
      <w:proofErr w:type="gramStart"/>
      <w:r w:rsidRPr="00772A44">
        <w:rPr>
          <w:rFonts w:ascii="Times New Roman" w:eastAsia="Times New Roman" w:hAnsi="Times New Roman" w:cs="Times New Roman"/>
          <w:sz w:val="24"/>
          <w:szCs w:val="24"/>
          <w:lang w:eastAsia="ru-RU"/>
        </w:rPr>
        <w:t>лицо</w:t>
      </w:r>
      <w:proofErr w:type="gramEnd"/>
      <w:r w:rsidRPr="00772A44">
        <w:rPr>
          <w:rFonts w:ascii="Times New Roman" w:eastAsia="Times New Roman" w:hAnsi="Times New Roman" w:cs="Times New Roman"/>
          <w:sz w:val="24"/>
          <w:szCs w:val="24"/>
          <w:lang w:eastAsia="ru-RU"/>
        </w:rPr>
        <w:t xml:space="preserve">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Размер предоставляемого участка земли для захоронения в указанном случае составляет 5 м</w:t>
      </w:r>
      <w:proofErr w:type="gramStart"/>
      <w:r w:rsidRPr="00772A44">
        <w:rPr>
          <w:rFonts w:ascii="Times New Roman" w:eastAsia="Times New Roman" w:hAnsi="Times New Roman" w:cs="Times New Roman"/>
          <w:sz w:val="24"/>
          <w:szCs w:val="24"/>
          <w:lang w:eastAsia="ru-RU"/>
        </w:rPr>
        <w:t>2</w:t>
      </w:r>
      <w:proofErr w:type="gramEnd"/>
      <w:r w:rsidRPr="00772A44">
        <w:rPr>
          <w:rFonts w:ascii="Times New Roman" w:eastAsia="Times New Roman" w:hAnsi="Times New Roman" w:cs="Times New Roman"/>
          <w:sz w:val="24"/>
          <w:szCs w:val="24"/>
          <w:lang w:eastAsia="ru-RU"/>
        </w:rPr>
        <w:t xml:space="preserve"> (2 м * 2,5м).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2.6. Родственные захоронения – места захоронения, предоставляемые бесплатно на территории общественного кладбища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Размер предоставляемого участка земли для родственного захоронения составляет 7,5м</w:t>
      </w:r>
      <w:proofErr w:type="gramStart"/>
      <w:r w:rsidRPr="00772A44">
        <w:rPr>
          <w:rFonts w:ascii="Times New Roman" w:eastAsia="Times New Roman" w:hAnsi="Times New Roman" w:cs="Times New Roman"/>
          <w:sz w:val="24"/>
          <w:szCs w:val="24"/>
          <w:lang w:eastAsia="ru-RU"/>
        </w:rPr>
        <w:t>2</w:t>
      </w:r>
      <w:proofErr w:type="gramEnd"/>
      <w:r w:rsidRPr="00772A44">
        <w:rPr>
          <w:rFonts w:ascii="Times New Roman" w:eastAsia="Times New Roman" w:hAnsi="Times New Roman" w:cs="Times New Roman"/>
          <w:sz w:val="24"/>
          <w:szCs w:val="24"/>
          <w:lang w:eastAsia="ru-RU"/>
        </w:rPr>
        <w:t xml:space="preserve"> (2,5м * 3м).</w:t>
      </w:r>
    </w:p>
    <w:p w:rsidR="00C6164C" w:rsidRPr="00D42FD1" w:rsidRDefault="00772A44" w:rsidP="00136491">
      <w:pPr>
        <w:spacing w:after="0"/>
        <w:ind w:firstLine="567"/>
        <w:jc w:val="both"/>
        <w:rPr>
          <w:rFonts w:ascii="Arial" w:hAnsi="Arial" w:cs="Arial"/>
          <w:kern w:val="1"/>
        </w:rPr>
      </w:pPr>
      <w:r w:rsidRPr="00772A44">
        <w:rPr>
          <w:rFonts w:ascii="Times New Roman" w:eastAsia="Times New Roman" w:hAnsi="Times New Roman" w:cs="Times New Roman"/>
          <w:sz w:val="24"/>
          <w:szCs w:val="24"/>
          <w:lang w:eastAsia="ru-RU"/>
        </w:rPr>
        <w:t xml:space="preserve">2.7. </w:t>
      </w:r>
      <w:r w:rsidR="00C6164C" w:rsidRPr="00D42FD1">
        <w:rPr>
          <w:rFonts w:ascii="Arial" w:hAnsi="Arial" w:cs="Arial"/>
          <w:kern w:val="1"/>
        </w:rPr>
        <w:t>Погребение на общественном кладбище осуществляется путем предания тела (останков) умершего земле (захоронение в могилу, помещение урны с прахом в могилу) на предоставленном участке земли для погребения.</w:t>
      </w:r>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t xml:space="preserve">Участки, предоставленные для захоронений умерших, должны соответствовать требованиям </w:t>
      </w:r>
      <w:proofErr w:type="spellStart"/>
      <w:r w:rsidRPr="00D42FD1">
        <w:rPr>
          <w:rFonts w:ascii="Arial" w:hAnsi="Arial" w:cs="Arial"/>
          <w:kern w:val="1"/>
        </w:rPr>
        <w:t>СанПиН</w:t>
      </w:r>
      <w:proofErr w:type="spellEnd"/>
      <w:r w:rsidRPr="00D42FD1">
        <w:rPr>
          <w:rFonts w:ascii="Arial" w:hAnsi="Arial" w:cs="Arial"/>
          <w:kern w:val="1"/>
        </w:rPr>
        <w:t xml:space="preserve"> 2.1.2882-11 «Гигиенические требования к размещению, устройству и содержанию кладбищ, зданий и сооружений похоронного назначения».</w:t>
      </w:r>
    </w:p>
    <w:p w:rsidR="00C6164C" w:rsidRPr="00D42FD1" w:rsidRDefault="00C6164C" w:rsidP="00136491">
      <w:pPr>
        <w:spacing w:after="0"/>
        <w:jc w:val="both"/>
        <w:rPr>
          <w:rFonts w:ascii="Arial" w:hAnsi="Arial" w:cs="Arial"/>
          <w:kern w:val="1"/>
        </w:rPr>
      </w:pPr>
      <w:proofErr w:type="gramStart"/>
      <w:r w:rsidRPr="00D42FD1">
        <w:rPr>
          <w:rFonts w:ascii="Arial" w:hAnsi="Arial" w:cs="Arial"/>
          <w:kern w:val="1"/>
        </w:rPr>
        <w:t xml:space="preserve">Захоронение умершего на кладбище без разрешения на захоронение запрещено. </w:t>
      </w:r>
      <w:proofErr w:type="gramEnd"/>
    </w:p>
    <w:p w:rsidR="00C6164C" w:rsidRPr="00D42FD1" w:rsidRDefault="00C6164C" w:rsidP="00136491">
      <w:pPr>
        <w:spacing w:after="0"/>
        <w:jc w:val="both"/>
        <w:rPr>
          <w:rFonts w:ascii="Arial" w:hAnsi="Arial" w:cs="Arial"/>
          <w:kern w:val="1"/>
        </w:rPr>
      </w:pPr>
      <w:r w:rsidRPr="00D42FD1">
        <w:rPr>
          <w:rFonts w:ascii="Arial" w:hAnsi="Arial" w:cs="Arial"/>
          <w:kern w:val="1"/>
        </w:rPr>
        <w:t xml:space="preserve"> Самовольное захоронение на не предоставленных для этого участках земли не допускается.</w:t>
      </w:r>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t>Захоронение на закрытых общественных кладбищах запрещено.</w:t>
      </w:r>
    </w:p>
    <w:p w:rsidR="00C6164C" w:rsidRPr="00D42FD1" w:rsidRDefault="00C6164C" w:rsidP="00136491">
      <w:pPr>
        <w:spacing w:after="0"/>
        <w:jc w:val="both"/>
        <w:rPr>
          <w:rFonts w:ascii="Arial" w:hAnsi="Arial" w:cs="Arial"/>
          <w:kern w:val="1"/>
        </w:rPr>
      </w:pPr>
      <w:r w:rsidRPr="00D42FD1">
        <w:rPr>
          <w:rFonts w:ascii="Arial" w:hAnsi="Arial" w:cs="Arial"/>
          <w:kern w:val="1"/>
        </w:rPr>
        <w:t xml:space="preserve">Отведение участков земли под захоронение производится Администрацией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путем выдачи разрешения на захоронение умершего в могилу либо выдачи разрешения на помещение урны с прахом в могилу (далее — разрешение). </w:t>
      </w:r>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tab/>
        <w:t xml:space="preserve">Администрация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ведет учет разрешений на захоронения умерших в Журнале учета Администрацией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Курской области разрешений на захоронения на территории  общественного кладбища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Курской области.</w:t>
      </w:r>
    </w:p>
    <w:p w:rsidR="00C6164C" w:rsidRPr="00D42FD1" w:rsidRDefault="00C6164C" w:rsidP="00136491">
      <w:pPr>
        <w:spacing w:after="0"/>
        <w:jc w:val="both"/>
        <w:rPr>
          <w:rFonts w:ascii="Arial" w:hAnsi="Arial" w:cs="Arial"/>
          <w:kern w:val="1"/>
        </w:rPr>
      </w:pPr>
      <w:r w:rsidRPr="00D42FD1">
        <w:rPr>
          <w:rFonts w:ascii="Arial" w:hAnsi="Arial" w:cs="Arial"/>
          <w:kern w:val="1"/>
        </w:rPr>
        <w:t xml:space="preserve"> </w:t>
      </w:r>
      <w:proofErr w:type="gramStart"/>
      <w:r w:rsidRPr="00D42FD1">
        <w:rPr>
          <w:rFonts w:ascii="Arial" w:hAnsi="Arial" w:cs="Arial"/>
          <w:kern w:val="1"/>
        </w:rPr>
        <w:t xml:space="preserve">За выдачей разрешения могут обратиться близкие родственники (супруг (супруга), дети, родители, усыновленные, усыновители, родные братья и родные сестры, внуки, дедушка, бабушка), иные родственники либо законный представитель, иные лица, взявшие на себя обязанность осуществлять погребение умершего, в том числе агенты (лица), осуществляющие организацию погребения. </w:t>
      </w:r>
      <w:proofErr w:type="gramEnd"/>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tab/>
        <w:t xml:space="preserve">Предоставление разрешения на захоронение умершего  на территории  общественного кладбища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осуществляется в день обращения с заявлением о предоставлении разрешения.</w:t>
      </w:r>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t>.Лица, осуществляющие организацию погребения, представляют в уполномоченный орган:</w:t>
      </w:r>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t>- заявление о выдаче разрешения на захоронение умершего в могилу (на помещение урны с прахом в могилу);</w:t>
      </w:r>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lastRenderedPageBreak/>
        <w:t>- копия свидетельства о смерти умершего (с приложением подлинника для сверки);</w:t>
      </w:r>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t>- копия паспорта заявителя (с приложением подлинника для сверки);</w:t>
      </w:r>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t>- копия справки о кремации (в случае обращения за разрешением на помещение урны с прахом в могилу), (с приложением подлинника для сверки).</w:t>
      </w:r>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t xml:space="preserve"> Предоставление участка земли для погребения умершего осуществляется Администрацией </w:t>
      </w:r>
      <w:proofErr w:type="spellStart"/>
      <w:r>
        <w:rPr>
          <w:rFonts w:ascii="Arial" w:hAnsi="Arial" w:cs="Arial"/>
          <w:kern w:val="1"/>
        </w:rPr>
        <w:t>Винниковского</w:t>
      </w:r>
      <w:proofErr w:type="spellEnd"/>
      <w:r w:rsidRPr="00D42FD1">
        <w:rPr>
          <w:rFonts w:ascii="Arial" w:hAnsi="Arial" w:cs="Arial"/>
          <w:kern w:val="1"/>
        </w:rPr>
        <w:t xml:space="preserve"> сельсовета Курского района в день обращения с заявлением о предоставлении разрешения на захоронение умершего.</w:t>
      </w:r>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t>Место для погребения умершего на общественном кладбище предоставляется бесплатно.</w:t>
      </w:r>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t>Не допускается устройство захоронений в разрывах между могилами на участке, на обочинах дорог.</w:t>
      </w:r>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t>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w:t>
      </w:r>
    </w:p>
    <w:p w:rsidR="00C6164C" w:rsidRPr="00D42FD1" w:rsidRDefault="00C6164C" w:rsidP="00136491">
      <w:pPr>
        <w:spacing w:after="0"/>
        <w:ind w:firstLine="567"/>
        <w:jc w:val="both"/>
        <w:rPr>
          <w:rFonts w:ascii="Arial" w:hAnsi="Arial" w:cs="Arial"/>
          <w:kern w:val="1"/>
        </w:rPr>
      </w:pPr>
      <w:r w:rsidRPr="00D42FD1">
        <w:rPr>
          <w:rFonts w:ascii="Arial" w:hAnsi="Arial" w:cs="Arial"/>
          <w:kern w:val="1"/>
        </w:rPr>
        <w:t xml:space="preserve"> При захоронении устанавливается намогильный регистрационный знак, с указанием фамилии, инициалов и даты погребения умершего или погибшего, дат его рождения и смерти.</w:t>
      </w:r>
    </w:p>
    <w:p w:rsidR="00C6164C" w:rsidRPr="00D42FD1" w:rsidRDefault="00C6164C" w:rsidP="00136491">
      <w:pPr>
        <w:spacing w:after="0"/>
        <w:jc w:val="both"/>
        <w:rPr>
          <w:rFonts w:ascii="Arial" w:hAnsi="Arial" w:cs="Arial"/>
          <w:kern w:val="1"/>
        </w:rPr>
      </w:pPr>
      <w:r w:rsidRPr="00D42FD1">
        <w:rPr>
          <w:rFonts w:ascii="Arial" w:hAnsi="Arial" w:cs="Arial"/>
          <w:kern w:val="1"/>
        </w:rPr>
        <w:t xml:space="preserve"> Лицом, ответственным за захоронение, признается лицо из числа</w:t>
      </w:r>
      <w:r>
        <w:rPr>
          <w:rFonts w:ascii="Arial" w:hAnsi="Arial" w:cs="Arial"/>
          <w:kern w:val="1"/>
        </w:rPr>
        <w:t xml:space="preserve"> близких родственников, </w:t>
      </w:r>
      <w:r w:rsidRPr="00D42FD1">
        <w:rPr>
          <w:rFonts w:ascii="Arial" w:hAnsi="Arial" w:cs="Arial"/>
          <w:kern w:val="1"/>
        </w:rPr>
        <w:t xml:space="preserve"> взявшее на себя обязанность осуществить погребение умершего (погибшего), либо другое лицо, письменно обратившееся в уполномоченный орган с заявлением о разрешении на захоронение умершего.</w:t>
      </w:r>
    </w:p>
    <w:p w:rsidR="00772A44" w:rsidRPr="00772A44" w:rsidRDefault="00C6164C" w:rsidP="00136491">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72A44" w:rsidRPr="00772A44">
        <w:rPr>
          <w:rFonts w:ascii="Times New Roman" w:eastAsia="Times New Roman" w:hAnsi="Times New Roman" w:cs="Times New Roman"/>
          <w:sz w:val="24"/>
          <w:szCs w:val="24"/>
          <w:lang w:eastAsia="ru-RU"/>
        </w:rPr>
        <w:t> Установка надмогильных сооружений и их содержание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 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772A44">
        <w:rPr>
          <w:rFonts w:ascii="Times New Roman" w:eastAsia="Times New Roman" w:hAnsi="Times New Roman" w:cs="Times New Roman"/>
          <w:sz w:val="24"/>
          <w:szCs w:val="24"/>
          <w:lang w:eastAsia="ru-RU"/>
        </w:rPr>
        <w:t>соседними</w:t>
      </w:r>
      <w:proofErr w:type="gramEnd"/>
      <w:r w:rsidRPr="00772A44">
        <w:rPr>
          <w:rFonts w:ascii="Times New Roman" w:eastAsia="Times New Roman" w:hAnsi="Times New Roman" w:cs="Times New Roman"/>
          <w:sz w:val="24"/>
          <w:szCs w:val="24"/>
          <w:lang w:eastAsia="ru-RU"/>
        </w:rPr>
        <w:t>. Высота надмогильных сооружений не должна превышать 2 метров, оград — 1 метра.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w:t>
      </w:r>
      <w:proofErr w:type="gramStart"/>
      <w:r w:rsidRPr="00772A44">
        <w:rPr>
          <w:rFonts w:ascii="Times New Roman" w:eastAsia="Times New Roman" w:hAnsi="Times New Roman" w:cs="Times New Roman"/>
          <w:sz w:val="24"/>
          <w:szCs w:val="24"/>
          <w:lang w:eastAsia="ru-RU"/>
        </w:rPr>
        <w:t>лицом</w:t>
      </w:r>
      <w:proofErr w:type="gramEnd"/>
      <w:r w:rsidRPr="00772A44">
        <w:rPr>
          <w:rFonts w:ascii="Times New Roman" w:eastAsia="Times New Roman" w:hAnsi="Times New Roman" w:cs="Times New Roman"/>
          <w:sz w:val="24"/>
          <w:szCs w:val="24"/>
          <w:lang w:eastAsia="ru-RU"/>
        </w:rPr>
        <w:t xml:space="preserve">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3.3. Надписи на надмогильных сооружениях (надгробиях) должны соответствовать сведениям </w:t>
      </w:r>
      <w:proofErr w:type="gramStart"/>
      <w:r w:rsidRPr="00772A44">
        <w:rPr>
          <w:rFonts w:ascii="Times New Roman" w:eastAsia="Times New Roman" w:hAnsi="Times New Roman" w:cs="Times New Roman"/>
          <w:sz w:val="24"/>
          <w:szCs w:val="24"/>
          <w:lang w:eastAsia="ru-RU"/>
        </w:rPr>
        <w:t>о</w:t>
      </w:r>
      <w:proofErr w:type="gramEnd"/>
      <w:r w:rsidRPr="00772A44">
        <w:rPr>
          <w:rFonts w:ascii="Times New Roman" w:eastAsia="Times New Roman" w:hAnsi="Times New Roman" w:cs="Times New Roman"/>
          <w:sz w:val="24"/>
          <w:szCs w:val="24"/>
          <w:lang w:eastAsia="ru-RU"/>
        </w:rPr>
        <w:t xml:space="preserve"> действительно захороненных в данном месте умерших.</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3.5. Надмогильные сооружения устанавливаются с соблюдением соответствующих требований строительных норм и правил.</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3.6. Установленные гражданами (организациями) надмогильные сооружения (памятники, цветники и др.) являются их собственностью.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3.7. Администрация поселения за установленные надмогильные сооружения материальной ответственности не несет.</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 Правила работы кладбищ</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4.1. Кладбища открыты для посещения ежедневно.</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4.2. Захоронение на кладбищах производится ежедневно с 10.00 до 17.00.</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4.3. На территории кладбища посетители должны соблюдать общественный порядок и тишину.</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4.4. Посетители кладбища имеют право:</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устанавливать памятники в соответствии с требованиями настоящего Порядка;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сажать цветы на могильном участке;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другие права предусмотренные действующим законодательством.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4.5. На территории кладбища посетителям запрещается: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портить памятники, оборудование кладбища, засорять территорию;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ломать зеленые насаждения, рвать цветы, собирать венки;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выгуливать собак, пасти домашний скот, ловить птиц, собирать грибы;</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заниматься коммерческой деятельностью.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4.6. Возникающие имущественные и другие споры между гражданами и администрацией разрешаются в установленном законодательством порядке.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4.7. За нарушение настоящего Порядка виновные лица несут ответственность в соответствии с действующим законодательством.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C6164C">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00C6164C">
        <w:rPr>
          <w:rFonts w:ascii="Times New Roman" w:eastAsia="Times New Roman" w:hAnsi="Times New Roman" w:cs="Times New Roman"/>
          <w:sz w:val="24"/>
          <w:szCs w:val="24"/>
          <w:lang w:eastAsia="ru-RU"/>
        </w:rPr>
        <w:t xml:space="preserve">                                                                                                                             </w:t>
      </w:r>
      <w:r w:rsidRPr="00772A44">
        <w:rPr>
          <w:rFonts w:ascii="Times New Roman" w:eastAsia="Times New Roman" w:hAnsi="Times New Roman" w:cs="Times New Roman"/>
          <w:sz w:val="24"/>
          <w:szCs w:val="24"/>
          <w:lang w:eastAsia="ru-RU"/>
        </w:rPr>
        <w:t>     Приложение 1</w:t>
      </w:r>
    </w:p>
    <w:p w:rsidR="00772A44" w:rsidRPr="00772A44" w:rsidRDefault="00772A44" w:rsidP="00772A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Утверждены</w:t>
      </w:r>
    </w:p>
    <w:p w:rsidR="00772A44" w:rsidRPr="00772A44" w:rsidRDefault="00772A44" w:rsidP="00772A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Постановлением Администрации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w:t>
      </w:r>
    </w:p>
    <w:p w:rsidR="00772A44" w:rsidRPr="00772A44" w:rsidRDefault="00772A44" w:rsidP="00772A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от      </w:t>
      </w:r>
      <w:r w:rsidR="00136491">
        <w:rPr>
          <w:rFonts w:ascii="Times New Roman" w:eastAsia="Times New Roman" w:hAnsi="Times New Roman" w:cs="Times New Roman"/>
          <w:sz w:val="24"/>
          <w:szCs w:val="24"/>
          <w:lang w:eastAsia="ru-RU"/>
        </w:rPr>
        <w:t>2022</w:t>
      </w:r>
      <w:r w:rsidRPr="00772A44">
        <w:rPr>
          <w:rFonts w:ascii="Times New Roman" w:eastAsia="Times New Roman" w:hAnsi="Times New Roman" w:cs="Times New Roman"/>
          <w:sz w:val="24"/>
          <w:szCs w:val="24"/>
          <w:lang w:eastAsia="ru-RU"/>
        </w:rPr>
        <w:t>г. №</w:t>
      </w:r>
      <w:r w:rsidR="00136491">
        <w:rPr>
          <w:rFonts w:ascii="Times New Roman" w:eastAsia="Times New Roman" w:hAnsi="Times New Roman" w:cs="Times New Roman"/>
          <w:sz w:val="24"/>
          <w:szCs w:val="24"/>
          <w:lang w:eastAsia="ru-RU"/>
        </w:rPr>
        <w:t>___</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Pr="00772A44">
        <w:rPr>
          <w:rFonts w:ascii="Times New Roman" w:eastAsia="Times New Roman" w:hAnsi="Times New Roman" w:cs="Times New Roman"/>
          <w:b/>
          <w:bCs/>
          <w:sz w:val="24"/>
          <w:szCs w:val="24"/>
          <w:lang w:eastAsia="ru-RU"/>
        </w:rPr>
        <w:t>Правила содержания мест погребения на территории муниципального образования «</w:t>
      </w:r>
      <w:proofErr w:type="spellStart"/>
      <w:r>
        <w:rPr>
          <w:rFonts w:ascii="Times New Roman" w:eastAsia="Times New Roman" w:hAnsi="Times New Roman" w:cs="Times New Roman"/>
          <w:b/>
          <w:bCs/>
          <w:sz w:val="24"/>
          <w:szCs w:val="24"/>
          <w:lang w:eastAsia="ru-RU"/>
        </w:rPr>
        <w:t>Винниковский</w:t>
      </w:r>
      <w:proofErr w:type="spellEnd"/>
      <w:r w:rsidRPr="00772A44">
        <w:rPr>
          <w:rFonts w:ascii="Times New Roman" w:eastAsia="Times New Roman" w:hAnsi="Times New Roman" w:cs="Times New Roman"/>
          <w:b/>
          <w:bCs/>
          <w:sz w:val="24"/>
          <w:szCs w:val="24"/>
          <w:lang w:eastAsia="ru-RU"/>
        </w:rPr>
        <w:t xml:space="preserve"> сельсовет» Курского района Курской области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roofErr w:type="gramStart"/>
      <w:r w:rsidRPr="00772A44">
        <w:rPr>
          <w:rFonts w:ascii="Times New Roman" w:eastAsia="Times New Roman" w:hAnsi="Times New Roman" w:cs="Times New Roman"/>
          <w:sz w:val="24"/>
          <w:szCs w:val="24"/>
          <w:lang w:eastAsia="ru-RU"/>
        </w:rPr>
        <w:t>Настоящие Правила содержания мест погребения (далее — Правила) разработаны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в целях обеспечения надлежащего содержания мест погребения в муниципальном образовании, соблюдения санитарных и экологических требований к содержанию кладбищ.</w:t>
      </w:r>
      <w:proofErr w:type="gramEnd"/>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 </w:t>
      </w:r>
      <w:r w:rsidR="00C6164C">
        <w:rPr>
          <w:rFonts w:ascii="Times New Roman" w:eastAsia="Times New Roman" w:hAnsi="Times New Roman" w:cs="Times New Roman"/>
          <w:sz w:val="24"/>
          <w:szCs w:val="24"/>
          <w:lang w:eastAsia="ru-RU"/>
        </w:rPr>
        <w:t>1.</w:t>
      </w:r>
      <w:r w:rsidRPr="00772A44">
        <w:rPr>
          <w:rFonts w:ascii="Times New Roman" w:eastAsia="Times New Roman" w:hAnsi="Times New Roman" w:cs="Times New Roman"/>
          <w:sz w:val="24"/>
          <w:szCs w:val="24"/>
          <w:lang w:eastAsia="ru-RU"/>
        </w:rPr>
        <w:t>Требования к размещению участков и территорий кладбищ</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1.1. Территория кладбища независимо от способа захоронения подразделяется на функциональные зоны:</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входную;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ритуальную;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захоронений;</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защитную (зеленую) зону по периметру кладбища.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1.2. Зона захоронений является основной, функциональной частью кладбища и делится на кварталы и участки, обозначенные соответствующими цифрами. 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00C6164C">
        <w:rPr>
          <w:rFonts w:ascii="Times New Roman" w:eastAsia="Times New Roman" w:hAnsi="Times New Roman" w:cs="Times New Roman"/>
          <w:sz w:val="24"/>
          <w:szCs w:val="24"/>
          <w:lang w:eastAsia="ru-RU"/>
        </w:rPr>
        <w:t>2.</w:t>
      </w:r>
      <w:r w:rsidRPr="00772A44">
        <w:rPr>
          <w:rFonts w:ascii="Times New Roman" w:eastAsia="Times New Roman" w:hAnsi="Times New Roman" w:cs="Times New Roman"/>
          <w:sz w:val="24"/>
          <w:szCs w:val="24"/>
          <w:lang w:eastAsia="ru-RU"/>
        </w:rPr>
        <w:t>Оборудование и озеленение мест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2.1. Озеленение и благоустройство мест погребения должно производиться с действующими нормами и правилами.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2.2.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2.3.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772A44" w:rsidRPr="00772A44" w:rsidRDefault="00C6164C" w:rsidP="00772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72A44" w:rsidRPr="00772A44">
        <w:rPr>
          <w:rFonts w:ascii="Times New Roman" w:eastAsia="Times New Roman" w:hAnsi="Times New Roman" w:cs="Times New Roman"/>
          <w:sz w:val="24"/>
          <w:szCs w:val="24"/>
          <w:lang w:eastAsia="ru-RU"/>
        </w:rPr>
        <w:t> Содержание мест погребения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3.1. Содержание мест погребения (кладбищ) муниципального образования возлагается на администрацию сельского поселения.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3.2. Администрация обязана обеспечить:</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соблюдение установленной нормы отвода земельного участка для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содержание в исправном состоянии инженерного оборудования, ограды, дорог, площадок кладбищ и их ремонт;</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озеленение, уход за зелеными насаждениями на территории кладбища и их обновление;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систематическую уборку территории кладбищ и своевременный вывоз мусора;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соблюдение правил пожарной безопасности;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соблюдение санитарных норм и правил;</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 обустройство контейнерных площадок для сбора мусора;</w:t>
      </w:r>
    </w:p>
    <w:p w:rsid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содержание в надлежащем порядке братских могил, памятников и могил, находящихся под охраной государства.</w:t>
      </w:r>
    </w:p>
    <w:p w:rsidR="00C6164C" w:rsidRPr="00772A44" w:rsidRDefault="00C6164C" w:rsidP="00772A44">
      <w:pPr>
        <w:spacing w:before="100" w:beforeAutospacing="1" w:after="100" w:afterAutospacing="1" w:line="240" w:lineRule="auto"/>
        <w:rPr>
          <w:rFonts w:ascii="Times New Roman" w:eastAsia="Times New Roman" w:hAnsi="Times New Roman" w:cs="Times New Roman"/>
          <w:sz w:val="24"/>
          <w:szCs w:val="24"/>
          <w:lang w:eastAsia="ru-RU"/>
        </w:rPr>
      </w:pPr>
      <w:r>
        <w:rPr>
          <w:rFonts w:ascii="Arial" w:hAnsi="Arial" w:cs="Arial"/>
        </w:rPr>
        <w:t xml:space="preserve">- </w:t>
      </w:r>
      <w:r w:rsidRPr="00D42FD1">
        <w:rPr>
          <w:rFonts w:ascii="Arial" w:hAnsi="Arial" w:cs="Arial"/>
        </w:rPr>
        <w:t>для проведения поливочных и уборочных работ кладбища оборудовать территорию общественного кладбища системой водоснабжения</w:t>
      </w:r>
    </w:p>
    <w:p w:rsidR="00772A44" w:rsidRPr="00772A44" w:rsidRDefault="00C6164C" w:rsidP="00772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72A44" w:rsidRPr="00772A44">
        <w:rPr>
          <w:rFonts w:ascii="Times New Roman" w:eastAsia="Times New Roman" w:hAnsi="Times New Roman" w:cs="Times New Roman"/>
          <w:sz w:val="24"/>
          <w:szCs w:val="24"/>
          <w:lang w:eastAsia="ru-RU"/>
        </w:rPr>
        <w:t> Контроль и ответственность за нарушение правил содержания мест погребения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 4.1. </w:t>
      </w:r>
      <w:proofErr w:type="gramStart"/>
      <w:r w:rsidRPr="00772A44">
        <w:rPr>
          <w:rFonts w:ascii="Times New Roman" w:eastAsia="Times New Roman" w:hAnsi="Times New Roman" w:cs="Times New Roman"/>
          <w:sz w:val="24"/>
          <w:szCs w:val="24"/>
          <w:lang w:eastAsia="ru-RU"/>
        </w:rPr>
        <w:t>Контроль за</w:t>
      </w:r>
      <w:proofErr w:type="gramEnd"/>
      <w:r w:rsidRPr="00772A44">
        <w:rPr>
          <w:rFonts w:ascii="Times New Roman" w:eastAsia="Times New Roman" w:hAnsi="Times New Roman" w:cs="Times New Roman"/>
          <w:sz w:val="24"/>
          <w:szCs w:val="24"/>
          <w:lang w:eastAsia="ru-RU"/>
        </w:rPr>
        <w:t xml:space="preserve"> исполнением настоящих Правил осуществляют:</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администрация поселения;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иные службы в случаях, предусмотренных действующим законодательством Российской Федерации.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4.2. Лица, виновные в нарушении настоящих Правил,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w:t>
      </w:r>
    </w:p>
    <w:p w:rsidR="00CD7678" w:rsidRDefault="00CD7678"/>
    <w:sectPr w:rsidR="00CD7678" w:rsidSect="002930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57F64"/>
    <w:multiLevelType w:val="hybridMultilevel"/>
    <w:tmpl w:val="61486984"/>
    <w:lvl w:ilvl="0" w:tplc="FC6A1D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DF6"/>
    <w:rsid w:val="000738C3"/>
    <w:rsid w:val="00136491"/>
    <w:rsid w:val="00293010"/>
    <w:rsid w:val="005D4DF6"/>
    <w:rsid w:val="00655AFB"/>
    <w:rsid w:val="006B4E49"/>
    <w:rsid w:val="00772A44"/>
    <w:rsid w:val="00C6164C"/>
    <w:rsid w:val="00CD7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A44"/>
    <w:rPr>
      <w:rFonts w:ascii="Tahoma" w:hAnsi="Tahoma" w:cs="Tahoma"/>
      <w:sz w:val="16"/>
      <w:szCs w:val="16"/>
    </w:rPr>
  </w:style>
  <w:style w:type="paragraph" w:styleId="a5">
    <w:name w:val="List Paragraph"/>
    <w:basedOn w:val="a"/>
    <w:uiPriority w:val="34"/>
    <w:qFormat/>
    <w:rsid w:val="001364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0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2687</Words>
  <Characters>15321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Selsovet</cp:lastModifiedBy>
  <cp:revision>7</cp:revision>
  <cp:lastPrinted>2018-03-21T12:34:00Z</cp:lastPrinted>
  <dcterms:created xsi:type="dcterms:W3CDTF">2017-12-25T07:02:00Z</dcterms:created>
  <dcterms:modified xsi:type="dcterms:W3CDTF">2022-06-07T12:16:00Z</dcterms:modified>
</cp:coreProperties>
</file>