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B" w:rsidRPr="0074662B" w:rsidRDefault="0074662B" w:rsidP="0074662B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74662B">
        <w:rPr>
          <w:rFonts w:ascii="Tahoma" w:hAnsi="Tahoma" w:cs="Tahoma"/>
          <w:b/>
          <w:color w:val="000000"/>
          <w:sz w:val="25"/>
          <w:szCs w:val="25"/>
        </w:rPr>
        <w:t>Распоряж №16 от 17.05.2024 г О проведении месячника антинаркотической направленности и популяризации здорового образа жизни «Курский край-без наркотиков!»</w:t>
      </w:r>
      <w:proofErr w:type="gramStart"/>
      <w:r w:rsidRPr="0074662B">
        <w:rPr>
          <w:rFonts w:ascii="Tahoma" w:hAnsi="Tahoma" w:cs="Tahoma"/>
          <w:b/>
          <w:color w:val="000000"/>
          <w:sz w:val="25"/>
          <w:szCs w:val="25"/>
        </w:rPr>
        <w:t>,п</w:t>
      </w:r>
      <w:proofErr w:type="gramEnd"/>
      <w:r w:rsidRPr="0074662B">
        <w:rPr>
          <w:rFonts w:ascii="Tahoma" w:hAnsi="Tahoma" w:cs="Tahoma"/>
          <w:b/>
          <w:color w:val="000000"/>
          <w:sz w:val="25"/>
          <w:szCs w:val="25"/>
        </w:rPr>
        <w:t>освященного Международному дню борьбы с наркоманией и незаконным оборотом наркотиков (26 июня 2024 года) на территории Винниковского сельсовета Курского района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  <w:r w:rsidRPr="0074662B">
        <w:rPr>
          <w:rFonts w:ascii="Tahoma" w:hAnsi="Tahoma" w:cs="Tahoma"/>
          <w:b/>
          <w:color w:val="000000"/>
          <w:sz w:val="21"/>
        </w:rPr>
        <w:t>                  АДМИНИСТРАЦИЯ  ВИННИКОВСКОГО СЕЛЬСОВЕТА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/>
          <w:color w:val="000000"/>
          <w:sz w:val="21"/>
        </w:rPr>
        <w:t>                                         КУРСКОГО РАЙОНА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/>
          <w:color w:val="000000"/>
          <w:sz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/>
          <w:color w:val="000000"/>
          <w:sz w:val="21"/>
        </w:rPr>
        <w:t>                             </w:t>
      </w:r>
      <w:proofErr w:type="gramStart"/>
      <w:r w:rsidRPr="0074662B">
        <w:rPr>
          <w:rFonts w:ascii="Tahoma" w:hAnsi="Tahoma" w:cs="Tahoma"/>
          <w:b/>
          <w:color w:val="000000"/>
          <w:sz w:val="21"/>
        </w:rPr>
        <w:t>Р</w:t>
      </w:r>
      <w:proofErr w:type="gramEnd"/>
      <w:r w:rsidRPr="0074662B">
        <w:rPr>
          <w:rFonts w:ascii="Tahoma" w:hAnsi="Tahoma" w:cs="Tahoma"/>
          <w:b/>
          <w:color w:val="000000"/>
          <w:sz w:val="21"/>
        </w:rPr>
        <w:t xml:space="preserve"> А С П О Р Я Ж Е Н И Е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от 17.05.2024 года № 16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  <w:r w:rsidRPr="0074662B">
        <w:rPr>
          <w:rFonts w:ascii="Tahoma" w:hAnsi="Tahoma" w:cs="Tahoma"/>
          <w:b/>
          <w:color w:val="000000"/>
          <w:sz w:val="21"/>
        </w:rPr>
        <w:t>                             О проведении месячника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/>
          <w:color w:val="000000"/>
          <w:sz w:val="21"/>
        </w:rPr>
        <w:t>антинаркотической направленности и  популяризации здорового образа   жизни «Курский край-без наркотиков!»</w:t>
      </w:r>
      <w:proofErr w:type="gramStart"/>
      <w:r w:rsidRPr="0074662B">
        <w:rPr>
          <w:rFonts w:ascii="Tahoma" w:hAnsi="Tahoma" w:cs="Tahoma"/>
          <w:b/>
          <w:color w:val="000000"/>
          <w:sz w:val="21"/>
        </w:rPr>
        <w:t>,п</w:t>
      </w:r>
      <w:proofErr w:type="gramEnd"/>
      <w:r w:rsidRPr="0074662B">
        <w:rPr>
          <w:rFonts w:ascii="Tahoma" w:hAnsi="Tahoma" w:cs="Tahoma"/>
          <w:b/>
          <w:color w:val="000000"/>
          <w:sz w:val="21"/>
        </w:rPr>
        <w:t>освященного Международному дню борьбы с наркоманией и незаконным оборотом наркотиков (26 июня 2024 года) на территории Винниковского сельсовета Курского района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/>
          <w:color w:val="000000"/>
          <w:sz w:val="21"/>
        </w:rPr>
        <w:t>      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 xml:space="preserve">      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В соответствии с решением антинаркотичесой комиссии  в Курской области «О выполнении Стратегии государственной антинаркотической политики Российской Федерации в Курской области по итогам 2023 года и мерах по повышению эффективности ее реализации, в целях противодействия распространения  употребления наркотиков на территории Курского района и усиления деятельности по совершенствованию антинаркотической пропаганды и формированию здорового образа жизни среди населения Винниковского сельсовета Курского района:</w:t>
      </w:r>
      <w:proofErr w:type="gramEnd"/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1.Принять участие в проведении с 27 мая по 26 июня 2024 года месячника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антинаркотической направленности и  популяризации здорового образа   жизни «Курский край-без наркотиков!»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,п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>освященного Международному дню борьбы с наркоманией и незаконным оборотом наркотиков (26 июня 2024 года) на территории Винниковского сельсовета Курского района.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2.Создать рабочую группу по подготовке и проведению на территории Винниковского сельсовета Курского района месячника</w:t>
      </w:r>
      <w:r w:rsidRPr="0074662B">
        <w:rPr>
          <w:rFonts w:ascii="Tahoma" w:hAnsi="Tahoma" w:cs="Tahoma"/>
          <w:b/>
          <w:color w:val="000000"/>
          <w:sz w:val="21"/>
        </w:rPr>
        <w:t> </w:t>
      </w:r>
      <w:r w:rsidRPr="0074662B">
        <w:rPr>
          <w:rFonts w:ascii="Tahoma" w:hAnsi="Tahoma" w:cs="Tahoma"/>
          <w:bCs w:val="0"/>
          <w:color w:val="000000"/>
          <w:sz w:val="21"/>
          <w:szCs w:val="21"/>
        </w:rPr>
        <w:t>антинаркотической направленности и  популяризации здорового образа   жизни «Курский край-без наркотиков!»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,п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>освященного Международному дню борьбы с наркоманией и незаконным оборотом наркотиков (26 июня 2024 года).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3.Утвердить прилагаемый План мероприятий по подготовке и проведению на территории Винниковского сельсовета Курского района месячника</w:t>
      </w:r>
      <w:r w:rsidRPr="0074662B">
        <w:rPr>
          <w:rFonts w:ascii="Tahoma" w:hAnsi="Tahoma" w:cs="Tahoma"/>
          <w:b/>
          <w:color w:val="000000"/>
          <w:sz w:val="21"/>
        </w:rPr>
        <w:t> </w:t>
      </w:r>
      <w:r w:rsidRPr="0074662B">
        <w:rPr>
          <w:rFonts w:ascii="Tahoma" w:hAnsi="Tahoma" w:cs="Tahoma"/>
          <w:bCs w:val="0"/>
          <w:color w:val="000000"/>
          <w:sz w:val="21"/>
          <w:szCs w:val="21"/>
        </w:rPr>
        <w:t>антинаркотической направленности и  популяризации здорового образа   жизни «Курский край-без наркотиков!»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,п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>освященного Международному дню борьбы с наркоманией и незаконным оборотом наркотиков (26 июня 2024 года).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4.Рабочей группе обеспечить координацию взаимодействия с ОМВД России по Курскому району, МБОУ «Винниковский лицей», учреждениями культуры при проведении профилактических мероприятий антинаркотической направленности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5.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данного распоряжения оставляю за собой.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6.Распоряжение вступает в силу со дня его подписания.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Глава Винниковского сельсовета                                         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 Курского района                                                               А.Н. Воробьев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lastRenderedPageBreak/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                       Утвержден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                 распоряжением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                      Администрации Винниковского сельсовета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                             № 16 от 17.05.2024 года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            СОСТАВ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Рабочей группы по подготовке и проведению на территории Винниковского сельсовета Курского района месячника</w:t>
      </w:r>
      <w:r w:rsidRPr="0074662B">
        <w:rPr>
          <w:rFonts w:ascii="Tahoma" w:hAnsi="Tahoma" w:cs="Tahoma"/>
          <w:b/>
          <w:color w:val="000000"/>
          <w:sz w:val="21"/>
        </w:rPr>
        <w:t> </w:t>
      </w:r>
      <w:r w:rsidRPr="0074662B">
        <w:rPr>
          <w:rFonts w:ascii="Tahoma" w:hAnsi="Tahoma" w:cs="Tahoma"/>
          <w:bCs w:val="0"/>
          <w:color w:val="000000"/>
          <w:sz w:val="21"/>
          <w:szCs w:val="21"/>
        </w:rPr>
        <w:t>антинаркотической направленности и  популяризации здорового образа   жизни «Курский край-без наркотиков!»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,п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>освященного Международному дню борьбы с наркоманией и незаконным оборотом наркотиков (26 июня 2024 года).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95"/>
      </w:tblGrid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 Лиферова Т.Д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Заместитель главы Винниковского сельсовета по общим вопросам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 Фатеева Л.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Зам главы Винниковского сельсовета по финансам и экономике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Ивашкина Л.Д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Директор МКУ ОДА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.В</w:t>
            </w:r>
            <w:proofErr w:type="gramEnd"/>
            <w:r w:rsidRPr="0074662B">
              <w:rPr>
                <w:bCs w:val="0"/>
                <w:sz w:val="21"/>
                <w:szCs w:val="21"/>
              </w:rPr>
              <w:t>С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Демина Е.В.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 xml:space="preserve">Специалист МКУ ОДА 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Вс</w:t>
            </w:r>
            <w:proofErr w:type="gramEnd"/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Машошин А.И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Директор МБОУ «Винниковская СОШ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Фатеев В.А.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Заведующий Винниковским сельским клубом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Орлов Е.Н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Участковый уполномоченный полиции ОМВД Росии</w:t>
            </w:r>
          </w:p>
        </w:tc>
      </w:tr>
    </w:tbl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 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Утвержден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 xml:space="preserve"> распоряжением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        Администрации Винниковского сельсовета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              № 16 от 17.05.2024 года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План мероприятий</w:t>
      </w:r>
    </w:p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t>проведению на территории Винниковского сельсовета Курского района месячника</w:t>
      </w:r>
      <w:r w:rsidRPr="0074662B">
        <w:rPr>
          <w:rFonts w:ascii="Tahoma" w:hAnsi="Tahoma" w:cs="Tahoma"/>
          <w:b/>
          <w:color w:val="000000"/>
          <w:sz w:val="21"/>
        </w:rPr>
        <w:t> </w:t>
      </w:r>
      <w:r w:rsidRPr="0074662B">
        <w:rPr>
          <w:rFonts w:ascii="Tahoma" w:hAnsi="Tahoma" w:cs="Tahoma"/>
          <w:bCs w:val="0"/>
          <w:color w:val="000000"/>
          <w:sz w:val="21"/>
          <w:szCs w:val="21"/>
        </w:rPr>
        <w:t>антинаркотической направленности и  популяризации здорового образа   жизни «Курский край-без наркотиков!»</w:t>
      </w:r>
      <w:proofErr w:type="gramStart"/>
      <w:r w:rsidRPr="0074662B">
        <w:rPr>
          <w:rFonts w:ascii="Tahoma" w:hAnsi="Tahoma" w:cs="Tahoma"/>
          <w:bCs w:val="0"/>
          <w:color w:val="000000"/>
          <w:sz w:val="21"/>
          <w:szCs w:val="21"/>
        </w:rPr>
        <w:t>,п</w:t>
      </w:r>
      <w:proofErr w:type="gramEnd"/>
      <w:r w:rsidRPr="0074662B">
        <w:rPr>
          <w:rFonts w:ascii="Tahoma" w:hAnsi="Tahoma" w:cs="Tahoma"/>
          <w:bCs w:val="0"/>
          <w:color w:val="000000"/>
          <w:sz w:val="21"/>
          <w:szCs w:val="21"/>
        </w:rPr>
        <w:t>освященного Международному дню борьбы с наркоманией и незаконным оборотом наркотиков (26 июня 2024 года).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3030"/>
        <w:gridCol w:w="1290"/>
        <w:gridCol w:w="3375"/>
        <w:gridCol w:w="1305"/>
      </w:tblGrid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 № п\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Сроки исполнения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Ответственные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исполнители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примечание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Проведение заседания рабочей группы по подготовке и проведению на территории Винниковского сельсовета Курского района месячника</w:t>
            </w:r>
            <w:r w:rsidRPr="0074662B">
              <w:rPr>
                <w:b/>
                <w:sz w:val="21"/>
              </w:rPr>
              <w:t> </w:t>
            </w:r>
            <w:r w:rsidRPr="0074662B">
              <w:rPr>
                <w:bCs w:val="0"/>
                <w:sz w:val="21"/>
                <w:szCs w:val="21"/>
              </w:rPr>
              <w:t>антинаркотической направленности и  популяризации здорового образа   жизни «Курский край-без наркотиков!»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,п</w:t>
            </w:r>
            <w:proofErr w:type="gramEnd"/>
            <w:r w:rsidRPr="0074662B">
              <w:rPr>
                <w:bCs w:val="0"/>
                <w:sz w:val="21"/>
                <w:szCs w:val="21"/>
              </w:rPr>
              <w:t>освященного Международному дню борьбы с наркоманией и незаконным оборотом наркотиков (26 июня 2024 года), доведение информации о проведении месячника, его целях и задачах до руководителей соответствующих органов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До 26 мая 2024 года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Рабочая группа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Размещение на сайте Администрации Винниковского сельсовета электронных адресов ОМВД России по Курскому району для сообщений о фактах незаконного оборота наркотиков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До 26 мая 2024 года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Администрация  Винниковского сельсовета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3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Размещение анонса о проведении месячника «Курский кра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й-</w:t>
            </w:r>
            <w:proofErr w:type="gramEnd"/>
            <w:r w:rsidRPr="0074662B">
              <w:rPr>
                <w:bCs w:val="0"/>
                <w:sz w:val="21"/>
                <w:szCs w:val="21"/>
              </w:rPr>
              <w:t xml:space="preserve"> без наркотиков!» на официальном сайте Администрации Винниковского сельсовета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До 26 мая 2024 года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Администрация Винниковского  сельсовета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4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Организация размещения в местах  пребывания людей, информации о контактных телефонах «доверия» и дежурной части ОМВД России по Курскому району для приема сообщений о местах продажи наркотиков и других правонарушениях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В период проведения месячника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Администрация Винниковского  сельсовета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5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Организация и проведение бесед по профилактике наркомании, ответственного отношения к собственному здоровью с учащимися 8-11 классов общеобразовательных учреждений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В период проведения месячника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Администрация Винниковского  сельсовета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6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 xml:space="preserve">Распространение листовок, бюллетений, памяток </w:t>
            </w:r>
            <w:proofErr w:type="gramStart"/>
            <w:r w:rsidRPr="0074662B">
              <w:rPr>
                <w:bCs w:val="0"/>
                <w:sz w:val="21"/>
                <w:szCs w:val="21"/>
              </w:rPr>
              <w:t>среди</w:t>
            </w:r>
            <w:proofErr w:type="gramEnd"/>
            <w:r w:rsidRPr="0074662B">
              <w:rPr>
                <w:bCs w:val="0"/>
                <w:sz w:val="21"/>
                <w:szCs w:val="21"/>
              </w:rPr>
              <w:t xml:space="preserve"> обучающихся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В период проведения месячника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Администрация Винниковского  сельсовета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  <w:tr w:rsidR="0074662B" w:rsidRPr="0074662B" w:rsidTr="007466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7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 xml:space="preserve">Организация и проведение тематического вечера «Твой </w:t>
            </w:r>
            <w:r w:rsidRPr="0074662B">
              <w:rPr>
                <w:bCs w:val="0"/>
                <w:sz w:val="21"/>
                <w:szCs w:val="21"/>
              </w:rPr>
              <w:lastRenderedPageBreak/>
              <w:t>выбор», «Скажи наркотикам-нет» для читателей библиотек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lastRenderedPageBreak/>
              <w:t xml:space="preserve">В период проведения </w:t>
            </w:r>
            <w:r w:rsidRPr="0074662B">
              <w:rPr>
                <w:bCs w:val="0"/>
                <w:sz w:val="21"/>
                <w:szCs w:val="21"/>
              </w:rPr>
              <w:lastRenderedPageBreak/>
              <w:t>месячника</w:t>
            </w:r>
          </w:p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lastRenderedPageBreak/>
              <w:t>Работники культуры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74662B" w:rsidRPr="0074662B" w:rsidRDefault="0074662B" w:rsidP="0074662B">
            <w:pPr>
              <w:jc w:val="both"/>
              <w:rPr>
                <w:bCs w:val="0"/>
                <w:sz w:val="21"/>
                <w:szCs w:val="21"/>
              </w:rPr>
            </w:pPr>
            <w:r w:rsidRPr="0074662B">
              <w:rPr>
                <w:bCs w:val="0"/>
                <w:sz w:val="21"/>
                <w:szCs w:val="21"/>
              </w:rPr>
              <w:t> </w:t>
            </w:r>
          </w:p>
        </w:tc>
      </w:tr>
    </w:tbl>
    <w:p w:rsidR="0074662B" w:rsidRPr="0074662B" w:rsidRDefault="0074662B" w:rsidP="0074662B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4662B">
        <w:rPr>
          <w:rFonts w:ascii="Tahoma" w:hAnsi="Tahoma" w:cs="Tahoma"/>
          <w:bCs w:val="0"/>
          <w:color w:val="000000"/>
          <w:sz w:val="21"/>
          <w:szCs w:val="21"/>
        </w:rPr>
        <w:lastRenderedPageBreak/>
        <w:t> </w:t>
      </w:r>
    </w:p>
    <w:p w:rsidR="006F3E80" w:rsidRPr="0074662B" w:rsidRDefault="006F3E80" w:rsidP="0074662B">
      <w:pPr>
        <w:rPr>
          <w:szCs w:val="16"/>
        </w:rPr>
      </w:pPr>
    </w:p>
    <w:sectPr w:rsidR="006F3E80" w:rsidRPr="0074662B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27</cp:revision>
  <dcterms:created xsi:type="dcterms:W3CDTF">2021-11-25T11:59:00Z</dcterms:created>
  <dcterms:modified xsi:type="dcterms:W3CDTF">2024-08-12T17:38:00Z</dcterms:modified>
</cp:coreProperties>
</file>