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FB" w:rsidRDefault="00E004FB" w:rsidP="00E00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BA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СОБРАНИЕ ДЕПУТАТОВ ВИННИКОВСКОГО СЕЛЬСОВЕТА</w:t>
      </w:r>
    </w:p>
    <w:p w:rsidR="00E004FB" w:rsidRDefault="00E004FB" w:rsidP="00E00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КУРСКОГО РАЙОНА КУРСКОЙ ОБЛАСТИ</w:t>
      </w:r>
    </w:p>
    <w:p w:rsidR="00E004FB" w:rsidRDefault="00E004FB" w:rsidP="00E00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04FB" w:rsidRPr="004F71CF" w:rsidRDefault="00E004FB" w:rsidP="00E00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E004FB" w:rsidRDefault="00E004FB" w:rsidP="00E00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9D3FF9">
        <w:rPr>
          <w:rFonts w:ascii="Times New Roman" w:eastAsia="Times New Roman" w:hAnsi="Times New Roman" w:cs="Times New Roman"/>
          <w:b/>
          <w:bCs/>
          <w:sz w:val="24"/>
          <w:szCs w:val="24"/>
        </w:rPr>
        <w:t>т 23 декабря 2020 г.         №110-6-41</w:t>
      </w:r>
    </w:p>
    <w:p w:rsidR="00E004FB" w:rsidRPr="00F13C0A" w:rsidRDefault="00E004FB" w:rsidP="00E004F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принятии </w:t>
      </w:r>
      <w:r w:rsidRPr="00F13C0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существления части полномочий </w:t>
      </w:r>
      <w:r w:rsidRPr="00F13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решению вопросов местного значения в сфере градостроительной деятельности от муниципального образования  «Курский район»</w:t>
      </w:r>
      <w:r w:rsidRPr="00F13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Курской области</w:t>
      </w:r>
    </w:p>
    <w:p w:rsidR="00E004FB" w:rsidRDefault="00E004FB" w:rsidP="00E00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6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E004FB" w:rsidTr="006E0CE7">
        <w:tc>
          <w:tcPr>
            <w:tcW w:w="9464" w:type="dxa"/>
          </w:tcPr>
          <w:p w:rsidR="00E004FB" w:rsidRDefault="00E004FB" w:rsidP="006E0C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004FB" w:rsidRPr="002232FB" w:rsidRDefault="00E004FB" w:rsidP="00E0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Руководствуясь частью </w:t>
      </w:r>
      <w:r w:rsidRPr="002232FB">
        <w:rPr>
          <w:rFonts w:ascii="Times New Roman" w:eastAsia="Times New Roman" w:hAnsi="Times New Roman" w:cs="Times New Roman"/>
          <w:sz w:val="28"/>
          <w:szCs w:val="28"/>
        </w:rPr>
        <w:t>4 статьи 15 Фе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дерального закона от 06.10.2003 </w:t>
      </w:r>
      <w:r w:rsidRPr="002232FB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</w:t>
      </w:r>
      <w:r w:rsidRPr="002232FB">
        <w:rPr>
          <w:rFonts w:ascii="Times New Roman" w:eastAsia="Times New Roman" w:hAnsi="Times New Roman" w:cs="Times New Roman"/>
          <w:sz w:val="28"/>
          <w:szCs w:val="28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Бюджетным кодексом Российской Федерации,</w:t>
      </w:r>
      <w:r w:rsidRPr="00223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Винниковский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области,</w:t>
      </w:r>
      <w:r w:rsidRPr="002232FB">
        <w:rPr>
          <w:rFonts w:ascii="Times New Roman" w:eastAsia="Times New Roman" w:hAnsi="Times New Roman" w:cs="Times New Roman"/>
          <w:sz w:val="28"/>
          <w:szCs w:val="28"/>
        </w:rPr>
        <w:t xml:space="preserve"> Собрание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РЕШИЛО:</w:t>
      </w:r>
    </w:p>
    <w:p w:rsidR="00E004FB" w:rsidRDefault="00E004FB" w:rsidP="00E004FB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232F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Pr="00223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муниципального образования «Курский район» Курской области осуществление части  полномочий по решению вопросов местного значения </w:t>
      </w:r>
      <w:r w:rsidRPr="00CB1156">
        <w:rPr>
          <w:rFonts w:ascii="Times New Roman" w:eastAsia="Times New Roman" w:hAnsi="Times New Roman" w:cs="Times New Roman"/>
          <w:bCs/>
          <w:sz w:val="28"/>
          <w:szCs w:val="28"/>
        </w:rPr>
        <w:t>в сфере градостроительной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D3FF9">
        <w:rPr>
          <w:rFonts w:ascii="Times New Roman" w:eastAsia="Times New Roman" w:hAnsi="Times New Roman" w:cs="Times New Roman"/>
          <w:sz w:val="28"/>
          <w:szCs w:val="28"/>
        </w:rPr>
        <w:t>сроком  с 01.01.2021 года по 31.12.2021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004FB" w:rsidRDefault="00E004FB" w:rsidP="00E004FB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Заключить</w:t>
      </w:r>
      <w:r w:rsidRPr="002232F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оглашение с</w:t>
      </w:r>
      <w:r w:rsidRPr="00223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муниципальным образованием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Курский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 Курской области </w:t>
      </w:r>
      <w:r w:rsidRPr="002232FB">
        <w:rPr>
          <w:rFonts w:ascii="Times New Roman" w:eastAsia="Times New Roman" w:hAnsi="Times New Roman" w:cs="Times New Roman"/>
          <w:sz w:val="28"/>
          <w:szCs w:val="28"/>
        </w:rPr>
        <w:t xml:space="preserve"> о передаче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осуществления  части  </w:t>
      </w:r>
      <w:r w:rsidRPr="002232FB">
        <w:rPr>
          <w:rFonts w:ascii="Times New Roman" w:eastAsia="Times New Roman" w:hAnsi="Times New Roman" w:cs="Times New Roman"/>
          <w:sz w:val="28"/>
          <w:szCs w:val="28"/>
        </w:rPr>
        <w:t xml:space="preserve"> полномочий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решению вопросов местного значения на срок, указанный в пункте 1 настоящего решения. </w:t>
      </w:r>
    </w:p>
    <w:p w:rsidR="00E004FB" w:rsidRDefault="00E004FB" w:rsidP="00E004FB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232FB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232FB">
        <w:rPr>
          <w:rFonts w:ascii="Times New Roman" w:eastAsia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его официального обнародования.</w:t>
      </w:r>
    </w:p>
    <w:p w:rsidR="00E004FB" w:rsidRDefault="00E004FB" w:rsidP="00E004FB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4FB" w:rsidRDefault="00E004FB" w:rsidP="00E004FB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4FB" w:rsidRDefault="00E004FB" w:rsidP="00E004FB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E004FB" w:rsidRDefault="00E004FB" w:rsidP="00E004FB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E004FB" w:rsidRDefault="00E004FB" w:rsidP="00E004FB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                                      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Шмараева</w:t>
      </w:r>
      <w:proofErr w:type="spellEnd"/>
    </w:p>
    <w:p w:rsidR="00E004FB" w:rsidRDefault="00E004FB" w:rsidP="00E004FB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4FB" w:rsidRDefault="00E004FB" w:rsidP="00E004FB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E004FB" w:rsidRDefault="00E004FB" w:rsidP="00E004FB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E004FB" w:rsidRPr="002232FB" w:rsidRDefault="00E004FB" w:rsidP="00E004FB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                                   И.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Машошин</w:t>
      </w:r>
      <w:proofErr w:type="spellEnd"/>
    </w:p>
    <w:p w:rsidR="00D92642" w:rsidRDefault="00D92642"/>
    <w:sectPr w:rsidR="00D92642" w:rsidSect="00613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4FB"/>
    <w:rsid w:val="005D1C6A"/>
    <w:rsid w:val="005D4C7E"/>
    <w:rsid w:val="00613416"/>
    <w:rsid w:val="009D3FF9"/>
    <w:rsid w:val="00D92642"/>
    <w:rsid w:val="00E0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6</cp:revision>
  <cp:lastPrinted>2020-12-23T06:13:00Z</cp:lastPrinted>
  <dcterms:created xsi:type="dcterms:W3CDTF">2019-12-23T10:06:00Z</dcterms:created>
  <dcterms:modified xsi:type="dcterms:W3CDTF">2020-12-23T06:13:00Z</dcterms:modified>
</cp:coreProperties>
</file>