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44" w:rsidRDefault="003C6644" w:rsidP="003C6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ВИННИКОВСКОГО СЕЛЬСОВЕТА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КУРСКОГО РАЙОНА КУРСКОЙ ОБЛАСТИ</w:t>
      </w:r>
    </w:p>
    <w:p w:rsidR="003C6644" w:rsidRPr="003C6644" w:rsidRDefault="003C6644" w:rsidP="003C6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6644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3C6644" w:rsidRPr="003C6644" w:rsidRDefault="00561C22" w:rsidP="003C6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20.02.</w:t>
      </w:r>
      <w:r w:rsidR="003C66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2020 г. </w:t>
      </w:r>
      <w:r w:rsidR="003C6644" w:rsidRPr="003C66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09</w:t>
      </w:r>
    </w:p>
    <w:p w:rsidR="003C6644" w:rsidRPr="003C6644" w:rsidRDefault="003C6644" w:rsidP="003C6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66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Положения о спасательной службе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</w:r>
      <w:r w:rsidRPr="003C6644">
        <w:rPr>
          <w:rFonts w:ascii="Times New Roman" w:eastAsia="Times New Roman" w:hAnsi="Times New Roman" w:cs="Times New Roman"/>
          <w:b/>
          <w:bCs/>
          <w:sz w:val="24"/>
          <w:szCs w:val="24"/>
        </w:rPr>
        <w:t>по захоронению трупов в военное время на территории</w:t>
      </w:r>
      <w:proofErr w:type="gramEnd"/>
      <w:r w:rsidRPr="003C66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</w:t>
      </w:r>
      <w:r w:rsidR="00561C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Курского района Курской области</w:t>
      </w:r>
    </w:p>
    <w:p w:rsidR="003C6644" w:rsidRPr="003C6644" w:rsidRDefault="003C6644" w:rsidP="003C6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6644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№ 28-ФЗ от 12 февраля 1998 года «О гражданской обороне», Федеральным законом № 68-ФЗ от 21 декабря 1994 года «О защите населения и территорий от чрезвычайных ситуаций природного и техногенного характера», в целях выполнения задач гражданской обороны по срочному захоронению трупов людей и животных при больших потерях в крупных чрезвычайных ситуациях и в условиях военно</w:t>
      </w:r>
      <w:r>
        <w:rPr>
          <w:rFonts w:ascii="Times New Roman" w:eastAsia="Times New Roman" w:hAnsi="Times New Roman" w:cs="Times New Roman"/>
          <w:sz w:val="24"/>
          <w:szCs w:val="24"/>
        </w:rPr>
        <w:t>го времени, Администрация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Курской области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3C6644" w:rsidRPr="003C6644" w:rsidRDefault="003C6644" w:rsidP="00BF1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644">
        <w:rPr>
          <w:rFonts w:ascii="Times New Roman" w:eastAsia="Times New Roman" w:hAnsi="Times New Roman" w:cs="Times New Roman"/>
          <w:sz w:val="24"/>
          <w:szCs w:val="24"/>
        </w:rPr>
        <w:t>1. Утвердить Положение о спасательной службе по захоронению трупов в военное время на территори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t xml:space="preserve"> (приложение 1).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2. Утвердить состав спасательной службы по захоронению трупов в военное время на территори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t xml:space="preserve"> (приложение 2).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 xml:space="preserve">3. Утвердить перечень организаций, на базе которых создаются формирования, предназначенные для захоронения трупов в военное время, проведения поиска, сбора, опознания и транспортировки трупов к местам погребения (приложение 3).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4. Определить места для захоронения трупов в военное время на территории кладбищ населенных пунктов поселения (приложении 4).</w:t>
      </w:r>
    </w:p>
    <w:p w:rsidR="003C6644" w:rsidRPr="003C6644" w:rsidRDefault="003C6644" w:rsidP="00BF1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644">
        <w:rPr>
          <w:rFonts w:ascii="Times New Roman" w:eastAsia="Times New Roman" w:hAnsi="Times New Roman" w:cs="Times New Roman"/>
          <w:sz w:val="24"/>
          <w:szCs w:val="24"/>
        </w:rPr>
        <w:t>5. Утвердить План мероприятий по организации срочного захоронения трупов в военное время на территори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t xml:space="preserve"> (приложение 5).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 xml:space="preserve">6. </w:t>
      </w:r>
      <w:proofErr w:type="gramStart"/>
      <w:r w:rsidRPr="003C664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C6644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3C6644" w:rsidRDefault="003C6644" w:rsidP="003C6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3C6644" w:rsidRDefault="003C6644" w:rsidP="003C6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Курского района                          И.П.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Машошин</w:t>
      </w:r>
      <w:proofErr w:type="spellEnd"/>
    </w:p>
    <w:p w:rsidR="003C6644" w:rsidRDefault="003C6644" w:rsidP="003C6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644" w:rsidRDefault="003C6644" w:rsidP="003C6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644" w:rsidRDefault="003C6644" w:rsidP="003C6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644" w:rsidRDefault="003C6644" w:rsidP="003C6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644" w:rsidRDefault="003C6644" w:rsidP="003C6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1C22" w:rsidRPr="003C6644" w:rsidRDefault="00561C22" w:rsidP="003C6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644" w:rsidRPr="003C6644" w:rsidRDefault="003C6644" w:rsidP="003C66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66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к постано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влению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сельсовета Курского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от   </w:t>
      </w:r>
      <w:r w:rsidR="00561C22">
        <w:rPr>
          <w:rFonts w:ascii="Times New Roman" w:eastAsia="Times New Roman" w:hAnsi="Times New Roman" w:cs="Times New Roman"/>
          <w:sz w:val="24"/>
          <w:szCs w:val="24"/>
        </w:rPr>
        <w:t>20.02.2020 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№ </w:t>
      </w:r>
      <w:r w:rsidR="00561C22">
        <w:rPr>
          <w:rFonts w:ascii="Times New Roman" w:eastAsia="Times New Roman" w:hAnsi="Times New Roman" w:cs="Times New Roman"/>
          <w:sz w:val="24"/>
          <w:szCs w:val="24"/>
        </w:rPr>
        <w:t>09</w:t>
      </w:r>
    </w:p>
    <w:p w:rsidR="003C6644" w:rsidRPr="003C6644" w:rsidRDefault="003C6644" w:rsidP="003C6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66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</w:r>
      <w:r w:rsidRPr="003C66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СПАСАТЕЛЬНОЙ СЛУЖБЕ ПО СРОЧНОМУ ЗАХОРОНЕНИЮ ТРУПОВ В ВОЕННОЕ ВРЕМЯ НА ТЕРРИТОРИИ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ВИННИКОВСКОГО СЕЛЬСОВЕТА</w:t>
      </w:r>
    </w:p>
    <w:p w:rsidR="003C6644" w:rsidRPr="003C6644" w:rsidRDefault="003C6644" w:rsidP="002C7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644">
        <w:rPr>
          <w:rFonts w:ascii="Times New Roman" w:eastAsia="Times New Roman" w:hAnsi="Times New Roman" w:cs="Times New Roman"/>
          <w:sz w:val="24"/>
          <w:szCs w:val="24"/>
        </w:rPr>
        <w:t>I. ОБЩИЕ ПОЛОЖЕНИЯ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 xml:space="preserve">1. Основанием создания спасательной службы по захоронению трупов является Федеральный закон от 12 февраля 1998 года № 28-ФЗ «О гражданской обороне».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 xml:space="preserve">2. Спасательная служба по захоронению трупов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собой совокупность органов управления, сил и средств, предназначенных для организации и проведения комплекса мероприятий по захоронению трупов людей и животных в военное время, а также, в случае необходимости, при чрезвычайных ситуациях мирного времени.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 xml:space="preserve">3. Спасательная служба по захоронению трупов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настоящим Положением.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 xml:space="preserve">4. Основу спасательной службы по захоронению трупов составляют формирования, предназначенные для захоронения трупов в военное время.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 xml:space="preserve">5. Формирования спасательной службы по захоронению трупов, создаваемые на базе специализированных ритуальных организаций независимо от формы собственности используются в ходе проведения аварийно-спасательных и других неотложных работ при ведении военных действий или вследствие этих действий, как вспомогательные подразделения для выполнения противоэпидемических мероприятий.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 xml:space="preserve">6. Создание и организационно-методическое руководство спасательной службой по захоронению трупов обеспечивает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t xml:space="preserve"> и территориальные органы МЧС России.</w:t>
      </w:r>
    </w:p>
    <w:p w:rsidR="002C7625" w:rsidRDefault="003C6644" w:rsidP="002C7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644">
        <w:rPr>
          <w:rFonts w:ascii="Times New Roman" w:eastAsia="Times New Roman" w:hAnsi="Times New Roman" w:cs="Times New Roman"/>
          <w:sz w:val="24"/>
          <w:szCs w:val="24"/>
        </w:rPr>
        <w:t>II. ОСНОВНЫЕ ЗАДАЧИ СЛУЖБЫ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 xml:space="preserve">1. Основными задачами спасательной службы по захоронению трупов являются: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 xml:space="preserve">- заблаговременное определение мест возможных захоронений;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 xml:space="preserve">- прогнозирование безвозвратных потерь среди населения при ведении военных действий, а также при чрезвычайных ситуациях мирного времени;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 xml:space="preserve">- планирование, организация и проведение мероприятий по захоронению трупов людей и животных в военное время, а также при чрезвычайных ситуациях мирного времени;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- создание и подготовка сил и сре</w:t>
      </w:r>
      <w:proofErr w:type="gramStart"/>
      <w:r w:rsidRPr="003C6644">
        <w:rPr>
          <w:rFonts w:ascii="Times New Roman" w:eastAsia="Times New Roman" w:hAnsi="Times New Roman" w:cs="Times New Roman"/>
          <w:sz w:val="24"/>
          <w:szCs w:val="24"/>
        </w:rPr>
        <w:t>дств сл</w:t>
      </w:r>
      <w:proofErr w:type="gramEnd"/>
      <w:r w:rsidRPr="003C6644">
        <w:rPr>
          <w:rFonts w:ascii="Times New Roman" w:eastAsia="Times New Roman" w:hAnsi="Times New Roman" w:cs="Times New Roman"/>
          <w:sz w:val="24"/>
          <w:szCs w:val="24"/>
        </w:rPr>
        <w:t xml:space="preserve">ужбы к выполнению задач при проведении мероприятий гражданской обороны;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 xml:space="preserve">- создание и содержание запасов медицинских, санитарно-хозяйственных и других средств, предназначенных для формирований спасательной службы по захоронению трупов;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 xml:space="preserve">- проведение мероприятий по идентификации, доставке к местам захоронения, обеззараживанию и захоронению трупов. </w:t>
      </w:r>
    </w:p>
    <w:p w:rsidR="003C6644" w:rsidRPr="003C6644" w:rsidRDefault="003C6644" w:rsidP="002C7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III. ОРГАНИЗАЦИЯ СЛУЖБЫ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 xml:space="preserve">1.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t xml:space="preserve"> спасательная служба по захоронению трупов в военное время создается по решению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формирования в организациях - по решению руководителей этих организаций.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 xml:space="preserve">2. В состав спасательной службы по захоронению трупов входят: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 xml:space="preserve">- органы управления;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 xml:space="preserve">- формирование проведения поиска, сбора, опознания и транспортировки трупов к местам погребения;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 xml:space="preserve">- формирования, предназначенные для захоронения трупов в военное время.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 xml:space="preserve">3. Руководство спасательной службой по захоронению трупов осуществляет начальник.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4. Органами управления спасательной службы по захоронению трупов является штаб.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IV. ОРГАНИЗАЦИЯ УПРАВЛЕНИЯ СПАСАТЕЛЬНОЙ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СЛУЖБОЙ ПО ЗАХОРОНЕНИЮ ТРУПОВ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 xml:space="preserve">1. Управление спасательной службой по захоронению трупов состоит в деятельности начальника спасательной службы по захоронению трупов и штаба службы по поддержанию в постоянной готовности организаций и формирований службы к работе в условиях военного времени, по организации, планированию и проведению комплекса мероприятий по срочному захоронению трупов.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 xml:space="preserve">2. Основой управления спасательной службой по захоронению трупов является решение начальника спасательной службы по захоронению трупов на проведение мероприятий по срочному захоронению трупов.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proofErr w:type="gramStart"/>
      <w:r w:rsidRPr="003C6644">
        <w:rPr>
          <w:rFonts w:ascii="Times New Roman" w:eastAsia="Times New Roman" w:hAnsi="Times New Roman" w:cs="Times New Roman"/>
          <w:sz w:val="24"/>
          <w:szCs w:val="24"/>
        </w:rPr>
        <w:t xml:space="preserve">В решении начальника спасательной службы по захоронению трупов на проведение мероприятий по срочному захоронению трупов определяется порядок проведения мероприятий по идентификации, перевозке, обеззараживанию и захоронению трупов, организация кадрового обеспечения, организация обеспечения имуществом и техникой, организация защиты работников органов управления и организаций, состав и порядок использования сил и средств спасательной службы по захоронению трупов, организация взаимодействия, организация управления.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4.</w:t>
      </w:r>
      <w:proofErr w:type="gramEnd"/>
      <w:r w:rsidRPr="003C6644">
        <w:rPr>
          <w:rFonts w:ascii="Times New Roman" w:eastAsia="Times New Roman" w:hAnsi="Times New Roman" w:cs="Times New Roman"/>
          <w:sz w:val="24"/>
          <w:szCs w:val="24"/>
        </w:rPr>
        <w:t xml:space="preserve"> Решение начальника спасательной службы по захоронению трупов на проведение мероприятий по срочному захоронению трупов оформляется графически (на карте) и текстуально (с приложением комплекта документов) в виде Плана срочного захоронения трупов.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 xml:space="preserve">5. План срочного захоронения трупов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t xml:space="preserve"> утверждается соответствующим руководителем гражданской обороны - Главой муниципального образова</w:t>
      </w:r>
      <w:r>
        <w:rPr>
          <w:rFonts w:ascii="Times New Roman" w:eastAsia="Times New Roman" w:hAnsi="Times New Roman" w:cs="Times New Roman"/>
          <w:sz w:val="24"/>
          <w:szCs w:val="24"/>
        </w:rPr>
        <w:t>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Винниковский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 Курского района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 xml:space="preserve">План разрабатывается в мирное время и корректируется по мере необходимости.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 xml:space="preserve">Начальник спасательной службы по захоронению трупов осуществляет непосредственное руководство планированием мероприятий по срочному захоронению трупов.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 xml:space="preserve">6. Руководителем спасательной службы по захоронению трупов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t xml:space="preserve"> назначается Глава муниципального образова</w:t>
      </w:r>
      <w:r w:rsidR="002C7625">
        <w:rPr>
          <w:rFonts w:ascii="Times New Roman" w:eastAsia="Times New Roman" w:hAnsi="Times New Roman" w:cs="Times New Roman"/>
          <w:sz w:val="24"/>
          <w:szCs w:val="24"/>
        </w:rPr>
        <w:t>ния</w:t>
      </w:r>
      <w:proofErr w:type="gramStart"/>
      <w:r w:rsidR="002C7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C6644">
        <w:rPr>
          <w:rFonts w:ascii="Times New Roman" w:eastAsia="Times New Roman" w:hAnsi="Times New Roman" w:cs="Times New Roman"/>
          <w:sz w:val="24"/>
          <w:szCs w:val="24"/>
        </w:rPr>
        <w:t xml:space="preserve"> В его оперативном подчинении находится штаб службы.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Непосредственное руководство формированиями осуществляется по штатным средствам связи через штаб службы.</w:t>
      </w:r>
    </w:p>
    <w:p w:rsidR="003C6644" w:rsidRPr="003C6644" w:rsidRDefault="003C6644" w:rsidP="002C7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644">
        <w:rPr>
          <w:rFonts w:ascii="Times New Roman" w:eastAsia="Times New Roman" w:hAnsi="Times New Roman" w:cs="Times New Roman"/>
          <w:sz w:val="24"/>
          <w:szCs w:val="24"/>
        </w:rPr>
        <w:t>V. МЕРОПРИЯТИЯ ПО СРОЧНОМУ ЗАХОРОНЕНИЮ ТРУПОВ</w:t>
      </w:r>
    </w:p>
    <w:p w:rsidR="003C6644" w:rsidRPr="003C6644" w:rsidRDefault="003C6644" w:rsidP="002C7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644">
        <w:rPr>
          <w:rFonts w:ascii="Times New Roman" w:eastAsia="Times New Roman" w:hAnsi="Times New Roman" w:cs="Times New Roman"/>
          <w:sz w:val="24"/>
          <w:szCs w:val="24"/>
        </w:rPr>
        <w:t xml:space="preserve">1. К мероприятиям по организации срочного захоронения трупов относятся: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- создание и накопление материально-технических сре</w:t>
      </w:r>
      <w:proofErr w:type="gramStart"/>
      <w:r w:rsidRPr="003C6644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3C6644">
        <w:rPr>
          <w:rFonts w:ascii="Times New Roman" w:eastAsia="Times New Roman" w:hAnsi="Times New Roman" w:cs="Times New Roman"/>
          <w:sz w:val="24"/>
          <w:szCs w:val="24"/>
        </w:rPr>
        <w:t xml:space="preserve">я проведения срочного захоронения трупов и средств обеззараживания;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 xml:space="preserve">- совершенствование системы управления формированиями;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- подготовка и техническое оснащение формирований.</w:t>
      </w:r>
    </w:p>
    <w:p w:rsidR="003C6644" w:rsidRPr="003C6644" w:rsidRDefault="003C6644" w:rsidP="002C7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644">
        <w:rPr>
          <w:rFonts w:ascii="Times New Roman" w:eastAsia="Times New Roman" w:hAnsi="Times New Roman" w:cs="Times New Roman"/>
          <w:sz w:val="24"/>
          <w:szCs w:val="24"/>
        </w:rPr>
        <w:t>VI. ОРГАНИЗАЦИЯ ПОДГОТОВКИ ЛИЧНОГО СОСТАВА СПАСАТЕЛЬНОЙ СЛУЖБЫ ПО ЗАХОРОНЕНИЮ ТРУПОВ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</w:r>
      <w:r w:rsidRPr="003C66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Подготовка личного состава спасательной службы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t xml:space="preserve"> организуется в соответствии с примерной программой обучения сотрудников формирований службы, разработанной и утвержденной Министерством Российской Федерации по делам гражданской обороны, чрезвычайных ситуаций и ликвидации последствий стихийных бедствий. Проведение аттестации сотрудников формирований не предусматривается, вследствие специфики выполняемых ими задач.</w:t>
      </w:r>
    </w:p>
    <w:p w:rsidR="003C6644" w:rsidRPr="003C6644" w:rsidRDefault="003C6644" w:rsidP="002C7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644">
        <w:rPr>
          <w:rFonts w:ascii="Times New Roman" w:eastAsia="Times New Roman" w:hAnsi="Times New Roman" w:cs="Times New Roman"/>
          <w:sz w:val="24"/>
          <w:szCs w:val="24"/>
        </w:rPr>
        <w:t>VII. МАТЕРИАЛЬНОЕ ОБЕСПЕЧЕНИЕ И ФИНАНСИРОВАНИЕ СПАСАТЕЛЬНОЙ СЛУЖБЫ ПО ЗАХОРОНЕНИЮ ТРУПОВ.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1. Финансирование спасательной службы по захоронению трупов осуществляется в соответствии с действующим законодательством Российской Федерации на выполнение мероприятий по гражданской обороне.</w:t>
      </w:r>
    </w:p>
    <w:p w:rsidR="003C6644" w:rsidRDefault="003C6644" w:rsidP="003C6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6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7625" w:rsidRDefault="002C7625" w:rsidP="003C6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625" w:rsidRDefault="002C7625" w:rsidP="003C6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625" w:rsidRDefault="002C7625" w:rsidP="003C6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625" w:rsidRDefault="002C7625" w:rsidP="003C6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625" w:rsidRDefault="002C7625" w:rsidP="003C6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625" w:rsidRDefault="002C7625" w:rsidP="003C6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625" w:rsidRDefault="002C7625" w:rsidP="003C6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625" w:rsidRDefault="002C7625" w:rsidP="003C6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625" w:rsidRDefault="002C7625" w:rsidP="003C6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625" w:rsidRDefault="002C7625" w:rsidP="003C6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625" w:rsidRDefault="002C7625" w:rsidP="003C6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625" w:rsidRDefault="002C7625" w:rsidP="003C6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625" w:rsidRDefault="002C7625" w:rsidP="003C6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625" w:rsidRDefault="002C7625" w:rsidP="003C6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625" w:rsidRDefault="002C7625" w:rsidP="003C6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625" w:rsidRDefault="002C7625" w:rsidP="003C6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625" w:rsidRDefault="002C7625" w:rsidP="003C6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625" w:rsidRDefault="002C7625" w:rsidP="003C6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625" w:rsidRPr="003C6644" w:rsidRDefault="002C7625" w:rsidP="003C6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625" w:rsidRDefault="003C6644" w:rsidP="002C76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66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2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 xml:space="preserve">к постановлению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 xml:space="preserve">Администрации </w:t>
      </w:r>
    </w:p>
    <w:p w:rsidR="003C6644" w:rsidRPr="003C6644" w:rsidRDefault="002C7625" w:rsidP="002C76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от  </w:t>
      </w:r>
      <w:r w:rsidR="00561C22">
        <w:rPr>
          <w:rFonts w:ascii="Times New Roman" w:eastAsia="Times New Roman" w:hAnsi="Times New Roman" w:cs="Times New Roman"/>
          <w:sz w:val="24"/>
          <w:szCs w:val="24"/>
        </w:rPr>
        <w:t xml:space="preserve">20.02.2020  </w:t>
      </w:r>
      <w:r>
        <w:rPr>
          <w:rFonts w:ascii="Times New Roman" w:eastAsia="Times New Roman" w:hAnsi="Times New Roman" w:cs="Times New Roman"/>
          <w:sz w:val="24"/>
          <w:szCs w:val="24"/>
        </w:rPr>
        <w:t>года №</w:t>
      </w:r>
      <w:r w:rsidR="00561C22">
        <w:rPr>
          <w:rFonts w:ascii="Times New Roman" w:eastAsia="Times New Roman" w:hAnsi="Times New Roman" w:cs="Times New Roman"/>
          <w:sz w:val="24"/>
          <w:szCs w:val="24"/>
        </w:rPr>
        <w:t>09</w:t>
      </w:r>
    </w:p>
    <w:p w:rsidR="003C6644" w:rsidRPr="003C6644" w:rsidRDefault="003C6644" w:rsidP="003C6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6644">
        <w:rPr>
          <w:rFonts w:ascii="Times New Roman" w:eastAsia="Times New Roman" w:hAnsi="Times New Roman" w:cs="Times New Roman"/>
          <w:sz w:val="24"/>
          <w:szCs w:val="24"/>
        </w:rPr>
        <w:br/>
      </w:r>
      <w:r w:rsidRPr="003C66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СОСТАВ СПАСАТЕЛЬНОЙ СЛУЖБЫ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</w:r>
      <w:r w:rsidRPr="003C66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ЗАХОРОНЕНИЮ ТРУПОВ В ВОЕННОЕ ВРЕМЯ НА ТЕРРИТОРИИ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ВИННИКОВСКОГО СЕЛЬСОВЕТА</w:t>
      </w:r>
    </w:p>
    <w:p w:rsidR="002C7625" w:rsidRDefault="003C6644" w:rsidP="003C6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644">
        <w:rPr>
          <w:rFonts w:ascii="Times New Roman" w:eastAsia="Times New Roman" w:hAnsi="Times New Roman" w:cs="Times New Roman"/>
          <w:sz w:val="24"/>
          <w:szCs w:val="24"/>
        </w:rPr>
        <w:t xml:space="preserve">Начальник спасательной службы </w:t>
      </w:r>
      <w:r w:rsidR="002C7625">
        <w:rPr>
          <w:rFonts w:ascii="Times New Roman" w:eastAsia="Times New Roman" w:hAnsi="Times New Roman" w:cs="Times New Roman"/>
          <w:sz w:val="24"/>
          <w:szCs w:val="24"/>
        </w:rPr>
        <w:t xml:space="preserve">– Глава </w:t>
      </w:r>
      <w:proofErr w:type="spellStart"/>
      <w:r w:rsidR="002C7625">
        <w:rPr>
          <w:rFonts w:ascii="Times New Roman" w:eastAsia="Times New Roman" w:hAnsi="Times New Roman" w:cs="Times New Roman"/>
          <w:sz w:val="24"/>
          <w:szCs w:val="24"/>
        </w:rPr>
        <w:t>Винниковского</w:t>
      </w:r>
      <w:proofErr w:type="spellEnd"/>
      <w:r w:rsidR="002C7625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 </w:t>
      </w:r>
      <w:proofErr w:type="spellStart"/>
      <w:r w:rsidR="002C7625">
        <w:rPr>
          <w:rFonts w:ascii="Times New Roman" w:eastAsia="Times New Roman" w:hAnsi="Times New Roman" w:cs="Times New Roman"/>
          <w:sz w:val="24"/>
          <w:szCs w:val="24"/>
        </w:rPr>
        <w:t>Машошин</w:t>
      </w:r>
      <w:proofErr w:type="spellEnd"/>
      <w:r w:rsidR="002C7625">
        <w:rPr>
          <w:rFonts w:ascii="Times New Roman" w:eastAsia="Times New Roman" w:hAnsi="Times New Roman" w:cs="Times New Roman"/>
          <w:sz w:val="24"/>
          <w:szCs w:val="24"/>
        </w:rPr>
        <w:t xml:space="preserve"> И.П.</w:t>
      </w:r>
    </w:p>
    <w:p w:rsidR="003C6644" w:rsidRDefault="003C6644" w:rsidP="002C7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644">
        <w:rPr>
          <w:rFonts w:ascii="Times New Roman" w:eastAsia="Times New Roman" w:hAnsi="Times New Roman" w:cs="Times New Roman"/>
          <w:sz w:val="24"/>
          <w:szCs w:val="24"/>
        </w:rPr>
        <w:t xml:space="preserve">Органы управления (штаб):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 xml:space="preserve">1. Заместитель начальника спасательной службы </w:t>
      </w:r>
      <w:proofErr w:type="gramStart"/>
      <w:r w:rsidRPr="003C6644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="002C762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2C7625">
        <w:rPr>
          <w:rFonts w:ascii="Times New Roman" w:eastAsia="Times New Roman" w:hAnsi="Times New Roman" w:cs="Times New Roman"/>
          <w:sz w:val="24"/>
          <w:szCs w:val="24"/>
        </w:rPr>
        <w:t>амофалов</w:t>
      </w:r>
      <w:proofErr w:type="spellEnd"/>
      <w:r w:rsidR="002C7625">
        <w:rPr>
          <w:rFonts w:ascii="Times New Roman" w:eastAsia="Times New Roman" w:hAnsi="Times New Roman" w:cs="Times New Roman"/>
          <w:sz w:val="24"/>
          <w:szCs w:val="24"/>
        </w:rPr>
        <w:t xml:space="preserve"> Александр Сергеевич</w:t>
      </w:r>
      <w:r w:rsidR="002C7625">
        <w:rPr>
          <w:rFonts w:ascii="Times New Roman" w:eastAsia="Times New Roman" w:hAnsi="Times New Roman" w:cs="Times New Roman"/>
          <w:sz w:val="24"/>
          <w:szCs w:val="24"/>
        </w:rPr>
        <w:br/>
        <w:t>Члены спасательно-оперативной группы:</w:t>
      </w:r>
    </w:p>
    <w:p w:rsidR="002C7625" w:rsidRDefault="002C7625" w:rsidP="002C7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Фатеев В.А.- директор МКУК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Винниковский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сДК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C7625" w:rsidRPr="003C6644" w:rsidRDefault="002C7625" w:rsidP="002C7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Рабочие: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Машошин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В.П.,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Федорков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Ю.Г., Пашков А.Е.</w:t>
      </w:r>
    </w:p>
    <w:p w:rsidR="003C6644" w:rsidRDefault="003C6644" w:rsidP="003C6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6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7625" w:rsidRDefault="002C7625" w:rsidP="003C6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625" w:rsidRDefault="002C7625" w:rsidP="003C6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625" w:rsidRDefault="002C7625" w:rsidP="003C6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625" w:rsidRDefault="002C7625" w:rsidP="003C6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625" w:rsidRDefault="002C7625" w:rsidP="003C6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625" w:rsidRDefault="002C7625" w:rsidP="003C6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625" w:rsidRDefault="002C7625" w:rsidP="003C6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625" w:rsidRDefault="002C7625" w:rsidP="003C6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625" w:rsidRDefault="002C7625" w:rsidP="003C6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625" w:rsidRDefault="002C7625" w:rsidP="003C6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625" w:rsidRDefault="002C7625" w:rsidP="003C6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625" w:rsidRDefault="002C7625" w:rsidP="003C6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625" w:rsidRDefault="002C7625" w:rsidP="003C6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625" w:rsidRPr="003C6644" w:rsidRDefault="002C7625" w:rsidP="003C6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625" w:rsidRDefault="003C6644" w:rsidP="002C76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66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3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 xml:space="preserve">к постановлению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 xml:space="preserve">Администрации </w:t>
      </w:r>
    </w:p>
    <w:p w:rsidR="003C6644" w:rsidRPr="003C6644" w:rsidRDefault="002C7625" w:rsidP="002C76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от   </w:t>
      </w:r>
      <w:r w:rsidR="00561C22">
        <w:rPr>
          <w:rFonts w:ascii="Times New Roman" w:eastAsia="Times New Roman" w:hAnsi="Times New Roman" w:cs="Times New Roman"/>
          <w:sz w:val="24"/>
          <w:szCs w:val="24"/>
        </w:rPr>
        <w:t xml:space="preserve">20.02.2020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года № </w:t>
      </w:r>
      <w:r w:rsidR="00561C22">
        <w:rPr>
          <w:rFonts w:ascii="Times New Roman" w:eastAsia="Times New Roman" w:hAnsi="Times New Roman" w:cs="Times New Roman"/>
          <w:sz w:val="24"/>
          <w:szCs w:val="24"/>
        </w:rPr>
        <w:t>09</w:t>
      </w:r>
    </w:p>
    <w:p w:rsidR="003C6644" w:rsidRPr="003C6644" w:rsidRDefault="003C6644" w:rsidP="002C76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6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6644" w:rsidRPr="003C6644" w:rsidRDefault="003C6644" w:rsidP="003C6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6644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ОРГАНИЗАЦИЙ, НА БАЗЕ КОТОРЫХ СОЗДАЮТСЯ ФОРМИРОВАНИЯ, ПРЕДНАЗНАЧЕННЫЕ ДЛЯ ЗАХОРОНЕНИЯ ТРУПОВ В ВОЕННОЕ ВРЕМЯ, ПРОВЕДЕНИЯ ПОИСКА, СБОРА, ОПОЗНАНИЯ И ТРАНСПОРТИРОВКИ ТРУПОВ К МЕСТАМ ПОГРЕБЕНИЯ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65"/>
        <w:gridCol w:w="3983"/>
        <w:gridCol w:w="4687"/>
      </w:tblGrid>
      <w:tr w:rsidR="003C6644" w:rsidRPr="003C6644" w:rsidTr="003C6644">
        <w:trPr>
          <w:tblCellSpacing w:w="15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644" w:rsidRPr="003C6644" w:rsidRDefault="003C6644" w:rsidP="003C6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3C6644" w:rsidRPr="003C6644" w:rsidRDefault="003C6644" w:rsidP="003C6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C6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C6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C6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644" w:rsidRPr="003C6644" w:rsidRDefault="003C6644" w:rsidP="003C6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644" w:rsidRPr="003C6644" w:rsidRDefault="003C6644" w:rsidP="003C6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Предназначение</w:t>
            </w:r>
          </w:p>
        </w:tc>
      </w:tr>
      <w:tr w:rsidR="003C6644" w:rsidRPr="003C6644" w:rsidTr="003C6644">
        <w:trPr>
          <w:tblCellSpacing w:w="15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644" w:rsidRPr="003C6644" w:rsidRDefault="003C6644" w:rsidP="003C6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6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644" w:rsidRPr="003C6644" w:rsidRDefault="003C6644" w:rsidP="003C6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Винниковского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644" w:rsidRPr="003C6644" w:rsidRDefault="003C6644" w:rsidP="003C6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64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формирования, предназначенные для захоронения трупов в военное время;</w:t>
            </w:r>
          </w:p>
          <w:p w:rsidR="003C6644" w:rsidRPr="003C6644" w:rsidRDefault="003C6644" w:rsidP="003C6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6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C6644" w:rsidRPr="003C6644" w:rsidRDefault="003C6644" w:rsidP="003C6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64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проведения поиска, сбора, опознания и транспортировки трупов к местам погребения. </w:t>
            </w:r>
          </w:p>
        </w:tc>
      </w:tr>
      <w:tr w:rsidR="003C6644" w:rsidRPr="003C6644" w:rsidTr="003C6644">
        <w:trPr>
          <w:tblCellSpacing w:w="15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644" w:rsidRPr="003C6644" w:rsidRDefault="003C6644" w:rsidP="003C6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6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625" w:rsidRDefault="003C6644" w:rsidP="002C7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</w:t>
            </w:r>
            <w:r w:rsidR="002C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C7625">
              <w:rPr>
                <w:rFonts w:ascii="Times New Roman" w:eastAsia="Times New Roman" w:hAnsi="Times New Roman" w:cs="Times New Roman"/>
                <w:sz w:val="24"/>
                <w:szCs w:val="24"/>
              </w:rPr>
              <w:t>Винниковский</w:t>
            </w:r>
            <w:proofErr w:type="spellEnd"/>
            <w:r w:rsidR="002C7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  <w:p w:rsidR="002C7625" w:rsidRPr="003C6644" w:rsidRDefault="002C7625" w:rsidP="002C7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С.1-е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Винниково</w:t>
            </w:r>
            <w:proofErr w:type="spellEnd"/>
          </w:p>
          <w:p w:rsidR="003C6644" w:rsidRPr="003C6644" w:rsidRDefault="003C6644" w:rsidP="003C6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6644" w:rsidRPr="003C6644" w:rsidRDefault="003C6644" w:rsidP="003C6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4B78" w:rsidRDefault="009D4B78" w:rsidP="009D4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261D5" w:rsidRDefault="004261D5" w:rsidP="009D4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4B78" w:rsidRDefault="003C6644" w:rsidP="009D4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6644">
        <w:rPr>
          <w:rFonts w:ascii="Times New Roman" w:eastAsia="Times New Roman" w:hAnsi="Times New Roman" w:cs="Times New Roman"/>
          <w:sz w:val="24"/>
          <w:szCs w:val="24"/>
        </w:rPr>
        <w:t xml:space="preserve">Приложение 4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 xml:space="preserve">к постановлению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Администраци</w:t>
      </w:r>
      <w:r w:rsidR="009D4B7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="009D4B78">
        <w:rPr>
          <w:rFonts w:ascii="Times New Roman" w:eastAsia="Times New Roman" w:hAnsi="Times New Roman" w:cs="Times New Roman"/>
          <w:sz w:val="24"/>
          <w:szCs w:val="24"/>
        </w:rPr>
        <w:t>Винниковского</w:t>
      </w:r>
      <w:proofErr w:type="spellEnd"/>
      <w:r w:rsidR="009D4B78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4261D5" w:rsidRDefault="009D4B78" w:rsidP="009D4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от  </w:t>
      </w:r>
      <w:r w:rsidR="00561C22">
        <w:rPr>
          <w:rFonts w:ascii="Times New Roman" w:eastAsia="Times New Roman" w:hAnsi="Times New Roman" w:cs="Times New Roman"/>
          <w:sz w:val="24"/>
          <w:szCs w:val="24"/>
        </w:rPr>
        <w:t>20.02.2020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года № </w:t>
      </w:r>
      <w:r w:rsidR="00561C22">
        <w:rPr>
          <w:rFonts w:ascii="Times New Roman" w:eastAsia="Times New Roman" w:hAnsi="Times New Roman" w:cs="Times New Roman"/>
          <w:sz w:val="24"/>
          <w:szCs w:val="24"/>
        </w:rPr>
        <w:t>09</w:t>
      </w:r>
    </w:p>
    <w:p w:rsidR="003C6644" w:rsidRPr="003C6644" w:rsidRDefault="003C6644" w:rsidP="0042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6644">
        <w:rPr>
          <w:rFonts w:ascii="Times New Roman" w:eastAsia="Times New Roman" w:hAnsi="Times New Roman" w:cs="Times New Roman"/>
          <w:sz w:val="24"/>
          <w:szCs w:val="24"/>
        </w:rPr>
        <w:br/>
      </w:r>
      <w:r w:rsidRPr="003C66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Места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</w:r>
      <w:r w:rsidRPr="003C66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возможного захоронения трупов в военное время и в крупномасштабных чрезвычайных ситуациях, авариях, катастрофах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76"/>
        <w:gridCol w:w="5576"/>
        <w:gridCol w:w="3183"/>
      </w:tblGrid>
      <w:tr w:rsidR="003C6644" w:rsidRPr="003C6644" w:rsidTr="004261D5">
        <w:trPr>
          <w:tblCellSpacing w:w="15" w:type="dxa"/>
          <w:jc w:val="center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644" w:rsidRPr="003C6644" w:rsidRDefault="003C6644" w:rsidP="003C6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№№</w:t>
            </w:r>
          </w:p>
          <w:p w:rsidR="003C6644" w:rsidRPr="003C6644" w:rsidRDefault="003C6644" w:rsidP="003C6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C6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C6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C6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644" w:rsidRPr="003C6644" w:rsidRDefault="003C6644" w:rsidP="003C6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мест захоронения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644" w:rsidRPr="003C6644" w:rsidRDefault="003C6644" w:rsidP="003C6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Общая площадь, </w:t>
            </w:r>
            <w:proofErr w:type="gramStart"/>
            <w:r w:rsidRPr="003C66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</w:t>
            </w:r>
            <w:proofErr w:type="gramEnd"/>
          </w:p>
        </w:tc>
      </w:tr>
      <w:tr w:rsidR="003C6644" w:rsidRPr="003C6644" w:rsidTr="004261D5">
        <w:trPr>
          <w:tblCellSpacing w:w="15" w:type="dxa"/>
          <w:jc w:val="center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644" w:rsidRPr="003C6644" w:rsidRDefault="003C6644" w:rsidP="003C6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64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644" w:rsidRPr="003C6644" w:rsidRDefault="003C6644" w:rsidP="003C6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Кладбище </w:t>
            </w:r>
            <w:r w:rsidR="00426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с.1-е </w:t>
            </w:r>
            <w:proofErr w:type="spellStart"/>
            <w:r w:rsidR="004261D5">
              <w:rPr>
                <w:rFonts w:ascii="Times New Roman" w:eastAsia="Times New Roman" w:hAnsi="Times New Roman" w:cs="Times New Roman"/>
                <w:sz w:val="24"/>
                <w:szCs w:val="24"/>
              </w:rPr>
              <w:t>Винниково</w:t>
            </w:r>
            <w:proofErr w:type="spellEnd"/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644" w:rsidRPr="003C6644" w:rsidRDefault="003C6644" w:rsidP="003C6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64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C6644" w:rsidRPr="003C6644" w:rsidTr="004261D5">
        <w:trPr>
          <w:tblCellSpacing w:w="15" w:type="dxa"/>
          <w:jc w:val="center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644" w:rsidRPr="003C6644" w:rsidRDefault="003C6644" w:rsidP="003C6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64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644" w:rsidRPr="003C6644" w:rsidRDefault="003C6644" w:rsidP="003C6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Кладбище д. </w:t>
            </w:r>
            <w:proofErr w:type="spellStart"/>
            <w:r w:rsidR="004261D5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Каменево</w:t>
            </w:r>
            <w:proofErr w:type="spellEnd"/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644" w:rsidRPr="003C6644" w:rsidRDefault="003C6644" w:rsidP="004261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64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C6644" w:rsidRPr="003C6644" w:rsidTr="004261D5">
        <w:trPr>
          <w:tblCellSpacing w:w="15" w:type="dxa"/>
          <w:jc w:val="center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644" w:rsidRPr="003C6644" w:rsidRDefault="003C6644" w:rsidP="003C6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64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644" w:rsidRPr="003C6644" w:rsidRDefault="003C6644" w:rsidP="003C6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Кладбище </w:t>
            </w:r>
            <w:r w:rsidR="00426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4261D5">
              <w:rPr>
                <w:rFonts w:ascii="Times New Roman" w:eastAsia="Times New Roman" w:hAnsi="Times New Roman" w:cs="Times New Roman"/>
                <w:sz w:val="24"/>
                <w:szCs w:val="24"/>
              </w:rPr>
              <w:t>Винниково-Николаевка</w:t>
            </w:r>
            <w:proofErr w:type="spellEnd"/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644" w:rsidRPr="003C6644" w:rsidRDefault="003C6644" w:rsidP="003C6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644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4261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6644" w:rsidRPr="003C6644" w:rsidTr="004261D5">
        <w:trPr>
          <w:tblCellSpacing w:w="15" w:type="dxa"/>
          <w:jc w:val="center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644" w:rsidRPr="003C6644" w:rsidRDefault="003C6644" w:rsidP="003C6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64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644" w:rsidRPr="003C6644" w:rsidRDefault="003C6644" w:rsidP="003C6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Кладбище д. </w:t>
            </w:r>
            <w:r w:rsidR="004261D5">
              <w:rPr>
                <w:rFonts w:ascii="Times New Roman" w:eastAsia="Times New Roman" w:hAnsi="Times New Roman" w:cs="Times New Roman"/>
                <w:sz w:val="24"/>
                <w:szCs w:val="24"/>
              </w:rPr>
              <w:t>Водяное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644" w:rsidRPr="003C6644" w:rsidRDefault="004261D5" w:rsidP="003C6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C6644" w:rsidRPr="003C6644" w:rsidTr="004261D5">
        <w:trPr>
          <w:tblCellSpacing w:w="15" w:type="dxa"/>
          <w:jc w:val="center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644" w:rsidRPr="003C6644" w:rsidRDefault="003C6644" w:rsidP="003C6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64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644" w:rsidRPr="003C6644" w:rsidRDefault="003C6644" w:rsidP="003C6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Кладбище </w:t>
            </w:r>
            <w:r w:rsidR="004261D5">
              <w:rPr>
                <w:rFonts w:ascii="Times New Roman" w:eastAsia="Times New Roman" w:hAnsi="Times New Roman" w:cs="Times New Roman"/>
                <w:sz w:val="24"/>
                <w:szCs w:val="24"/>
              </w:rPr>
              <w:t>д. Постоялые Дворы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644" w:rsidRPr="003C6644" w:rsidRDefault="004261D5" w:rsidP="003C6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C6644" w:rsidRPr="003C6644" w:rsidTr="004261D5">
        <w:trPr>
          <w:trHeight w:val="354"/>
          <w:tblCellSpacing w:w="15" w:type="dxa"/>
          <w:jc w:val="center"/>
        </w:trPr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644" w:rsidRPr="003C6644" w:rsidRDefault="004261D5" w:rsidP="003C6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644" w:rsidRPr="003C6644" w:rsidRDefault="004261D5" w:rsidP="003C6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Кладбище с.2-е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Винниково</w:t>
            </w:r>
            <w:proofErr w:type="spellEnd"/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644" w:rsidRPr="003C6644" w:rsidRDefault="004261D5" w:rsidP="003C6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3C6644" w:rsidRPr="003C6644" w:rsidRDefault="003C6644" w:rsidP="003C6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6644">
        <w:rPr>
          <w:rFonts w:ascii="Times New Roman" w:eastAsia="Times New Roman" w:hAnsi="Times New Roman" w:cs="Times New Roman"/>
          <w:sz w:val="24"/>
          <w:szCs w:val="24"/>
        </w:rPr>
        <w:t>ИТОГО:                                                                                   </w:t>
      </w:r>
      <w:r w:rsidR="004261D5">
        <w:rPr>
          <w:rFonts w:ascii="Times New Roman" w:eastAsia="Times New Roman" w:hAnsi="Times New Roman" w:cs="Times New Roman"/>
          <w:sz w:val="24"/>
          <w:szCs w:val="24"/>
        </w:rPr>
        <w:t>                            4га</w:t>
      </w:r>
    </w:p>
    <w:p w:rsidR="003C6644" w:rsidRPr="003C6644" w:rsidRDefault="003C6644" w:rsidP="003C6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1D5" w:rsidRDefault="003C6644" w:rsidP="004261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6644">
        <w:rPr>
          <w:rFonts w:ascii="Times New Roman" w:eastAsia="Times New Roman" w:hAnsi="Times New Roman" w:cs="Times New Roman"/>
          <w:sz w:val="24"/>
          <w:szCs w:val="24"/>
        </w:rPr>
        <w:t xml:space="preserve">Приложение 5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 xml:space="preserve">к постановлению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 xml:space="preserve">Администрации </w:t>
      </w:r>
      <w:proofErr w:type="spellStart"/>
      <w:r w:rsidR="004261D5">
        <w:rPr>
          <w:rFonts w:ascii="Times New Roman" w:eastAsia="Times New Roman" w:hAnsi="Times New Roman" w:cs="Times New Roman"/>
          <w:sz w:val="24"/>
          <w:szCs w:val="24"/>
        </w:rPr>
        <w:t>Винниковского</w:t>
      </w:r>
      <w:proofErr w:type="spellEnd"/>
    </w:p>
    <w:p w:rsidR="003C6644" w:rsidRPr="003C6644" w:rsidRDefault="004261D5" w:rsidP="004261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сельсовета Курского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от</w:t>
      </w:r>
      <w:r w:rsidR="00561C22">
        <w:rPr>
          <w:rFonts w:ascii="Times New Roman" w:eastAsia="Times New Roman" w:hAnsi="Times New Roman" w:cs="Times New Roman"/>
          <w:sz w:val="24"/>
          <w:szCs w:val="24"/>
        </w:rPr>
        <w:t xml:space="preserve"> 20.02.2020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года № </w:t>
      </w:r>
      <w:r w:rsidR="00561C22">
        <w:rPr>
          <w:rFonts w:ascii="Times New Roman" w:eastAsia="Times New Roman" w:hAnsi="Times New Roman" w:cs="Times New Roman"/>
          <w:sz w:val="24"/>
          <w:szCs w:val="24"/>
        </w:rPr>
        <w:t>09</w:t>
      </w:r>
    </w:p>
    <w:p w:rsidR="003C6644" w:rsidRPr="003C6644" w:rsidRDefault="003C6644" w:rsidP="00426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6644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</w:r>
      <w:r w:rsidRPr="003C66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мероприятий по организации срочного захоронения трупов в военное время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3C6644" w:rsidRPr="003C6644" w:rsidRDefault="003C6644" w:rsidP="00426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 xml:space="preserve">I. </w:t>
      </w:r>
      <w:proofErr w:type="gramStart"/>
      <w:r w:rsidRPr="003C6644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Организация и проведение работ по погребению (захоронению) тел (останков) погибших осуществляется в соответствии с положениями и требованиями Федерального закона от 12 января 1996 года № 8-ФЗ «О погребении и похоронном деле», Федерального закона от 12 февраля 1998 года № 28-ФЗ «О гражданской обороне», от 06.10.2003г № 131-ФЗ «Об общих принципах организации местного самоуправления в Российской Федерации», иных нормативных правовых актов</w:t>
      </w:r>
      <w:proofErr w:type="gramEnd"/>
      <w:r w:rsidRPr="003C6644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Федерации, федеральных органов исполнительной власти.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Погребение (захоронение) тел (останков) погибших является частью мероприятий по санитарно-гигиеническому и противоэпидемическому обеспечению населения и осуществляется с целью противодействия вспышек инфекционных заболеваний и создания благоприятных условий для проживания.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Погребение (захоронение) – обрядовые действия по захоронению тела (останков) человека после его смерти, в соответствии с обычаями и традициями, не противоречащими санитарным и иным требованиям. Погребение осуществляется путем предания тела (останков) умершего земле (захоронение в могилу, братскую могилу).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 xml:space="preserve">Места погребения (захоронения) – 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погибших. Места погребения (захоронения) подразделяются в зависимости от принадлежности </w:t>
      </w:r>
      <w:proofErr w:type="gramStart"/>
      <w:r w:rsidRPr="003C664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3C6644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государственные и муниципальные, по обычаям на общественные, </w:t>
      </w:r>
      <w:proofErr w:type="spellStart"/>
      <w:r w:rsidRPr="003C6644">
        <w:rPr>
          <w:rFonts w:ascii="Times New Roman" w:eastAsia="Times New Roman" w:hAnsi="Times New Roman" w:cs="Times New Roman"/>
          <w:sz w:val="24"/>
          <w:szCs w:val="24"/>
        </w:rPr>
        <w:t>вероисповедальные</w:t>
      </w:r>
      <w:proofErr w:type="spellEnd"/>
      <w:r w:rsidRPr="003C6644">
        <w:rPr>
          <w:rFonts w:ascii="Times New Roman" w:eastAsia="Times New Roman" w:hAnsi="Times New Roman" w:cs="Times New Roman"/>
          <w:sz w:val="24"/>
          <w:szCs w:val="24"/>
        </w:rPr>
        <w:t xml:space="preserve"> и воинские.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II. Порядок выполнения работ</w:t>
      </w:r>
    </w:p>
    <w:p w:rsidR="003C6644" w:rsidRPr="003C6644" w:rsidRDefault="003C6644" w:rsidP="00426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644">
        <w:rPr>
          <w:rFonts w:ascii="Times New Roman" w:eastAsia="Times New Roman" w:hAnsi="Times New Roman" w:cs="Times New Roman"/>
          <w:sz w:val="24"/>
          <w:szCs w:val="24"/>
        </w:rPr>
        <w:t>Организация погребения (захоронения) тел (останков) погибших предполагает проведение работ по поиску тел (останков), фиксированию мест их обнаружения, извлечению и первичной обработке погибших, опознанию и документированию, выбору мест погребения (захоронения), перевозке к ним и захоронению погибших.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 xml:space="preserve">Указанные работы организуются 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t xml:space="preserve"> в тесном взаимодействии со службами медицинской помощи, пунктом полиции.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Практическое выполнение работ возлагается на группу по захоронению (погребению) тел (останков) погибших, создаваемую в соответствии с нормативно правовым актом.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Продолжительность работы личного состава группы по захоронению тел (останков) погибших не должна превышать 6 часов. После каждого часа работы организуется 20-ти минутный отдых.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В непосредственной близости от мест массового захоронения развертывается станция обеззараживания одежды.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III. Организация поиска, извлечения и первичной обработки тел (останков) погибших</w:t>
      </w:r>
    </w:p>
    <w:p w:rsidR="003C6644" w:rsidRPr="003C6644" w:rsidRDefault="003C6644" w:rsidP="00426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644">
        <w:rPr>
          <w:rFonts w:ascii="Times New Roman" w:eastAsia="Times New Roman" w:hAnsi="Times New Roman" w:cs="Times New Roman"/>
          <w:sz w:val="24"/>
          <w:szCs w:val="24"/>
        </w:rPr>
        <w:lastRenderedPageBreak/>
        <w:t>Поиск и извлечение тел (останков) погибших из-под завалов зданий и сооружений, подвальных и других заглубленных помещений осуществляется силами, привлекаемыми к ведению АСДНР.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Поиск тел (останков) погибших осуществляется в ходе проведения разведки, по данным опросов местного населения, заявлениям официальных органов и граждан, а также при разборке завалов, визуальном осмотре местности, помещений зданий и сооружений, включая подвальные.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Места обнаружения тел (останков) погибших фиксируются начальниками, отвечающими за проведение АСДНР на данном участке, путем составления схем расположения мест обнаружения с привязкой к долговременным ориентирам на местности (элементам рельефа местности, магистральным автомобильным (железным) дорогам, элементам путепроводов и т.п., не подвергающимся значительным изменениям в течение времени).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Первичная обработка тел погибших, в случае необходимости, производится с целью обеспечения условий для их опознания и транспортировки к местам погребения (захоронения).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IV. Проведение опознания тел погибших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Опознание тел (останков) производится с целью установления личности погибших граждан.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Осмотр тел (останков) погибших производится сотрудниками правоохранительных органов в присутствии специалистов - медицинских работников (судмедэкспертов). По окончании осмотра сотрудниками правоохранительных органов составляются протоколы опознания тел (останков) погибших.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В особых случаях, когда позволяет обстановка, установление личности может проводиться путем предъявления тел (останков) к опознанию родственникам, соседям, сослуживцам и иным лицам по месту жительства и работы погибших.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V. Организация перевозки тел (останков) погибших к местам погребения (захоронения)</w:t>
      </w:r>
    </w:p>
    <w:p w:rsidR="003C6644" w:rsidRPr="003C6644" w:rsidRDefault="003C6644" w:rsidP="00426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644">
        <w:rPr>
          <w:rFonts w:ascii="Times New Roman" w:eastAsia="Times New Roman" w:hAnsi="Times New Roman" w:cs="Times New Roman"/>
          <w:sz w:val="24"/>
          <w:szCs w:val="24"/>
        </w:rPr>
        <w:t>Перевозка тел (останков) погибших с мест обнаружения к местам погребения (захоронения) производится штатным автотранспортом звена по захоронению под контролем специалистов медицинской службы.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Автотранспорт, предназначенный для перевозки тел (останков) погибших, специально оборудуется и имеет соответствующие обозначения (надписи).</w:t>
      </w:r>
    </w:p>
    <w:p w:rsidR="003C6644" w:rsidRPr="003C6644" w:rsidRDefault="003C6644" w:rsidP="00426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VI. Выбор и оборудование мест погребения (захоронения) тел (останков) погибших</w:t>
      </w:r>
      <w:proofErr w:type="gramStart"/>
      <w:r w:rsidRPr="003C6644">
        <w:rPr>
          <w:rFonts w:ascii="Times New Roman" w:eastAsia="Times New Roman" w:hAnsi="Times New Roman" w:cs="Times New Roman"/>
          <w:sz w:val="24"/>
          <w:szCs w:val="24"/>
        </w:rPr>
        <w:br/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 w:rsidRPr="003C6644">
        <w:rPr>
          <w:rFonts w:ascii="Times New Roman" w:eastAsia="Times New Roman" w:hAnsi="Times New Roman" w:cs="Times New Roman"/>
          <w:sz w:val="24"/>
          <w:szCs w:val="24"/>
        </w:rPr>
        <w:t xml:space="preserve">ля погребения (захоронения) тел (останков) погибших предусмотрено использование действующих кладбищ,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При обнаружении мест массовой гибели людей их погребение (захоронение) может осуществляться в братских могилах с соблюдением требований Руководства по санитарно-гигиеническому обеспечению населения в чрезвычайных ситуациях, утвержденного первым заместителем Министра здравоохранения Российской Федерации 24 августа 1998 года: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- размер братской могилы определяется из расчета, что на каждое тело (останки) отводится не менее 1,2 м</w:t>
      </w:r>
      <w:proofErr w:type="gramStart"/>
      <w:r w:rsidRPr="003C6644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3C6644">
        <w:rPr>
          <w:rFonts w:ascii="Times New Roman" w:eastAsia="Times New Roman" w:hAnsi="Times New Roman" w:cs="Times New Roman"/>
          <w:sz w:val="24"/>
          <w:szCs w:val="24"/>
        </w:rPr>
        <w:t xml:space="preserve"> площади;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- в одну братскую могилу можно захоронить не более 100 тел (останков);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- допускается укладывать трупы в два ряда, при этом нижний ряд засыпается землей высотой 0,5 метра;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- от верхнего ряда до поверхности земли должен быть слой не менее 1 метра;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</w:r>
      <w:r w:rsidRPr="003C6644">
        <w:rPr>
          <w:rFonts w:ascii="Times New Roman" w:eastAsia="Times New Roman" w:hAnsi="Times New Roman" w:cs="Times New Roman"/>
          <w:sz w:val="24"/>
          <w:szCs w:val="24"/>
        </w:rPr>
        <w:lastRenderedPageBreak/>
        <w:t>- надмогильный холм делается высотой не ниже 0,5 метра.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VII. Организация погребения (захоронения) тел (останков) погибших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Погребение (захоронение) тел (останков) погибших осуществляется в соответствии с Федеральным законом России от 12 января 1996 года № 8-ФЗ и с учетом национальных обычаев и традиций, не противоречащих санитарным и иным требованиям.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Погребение (захоронение) тел (останков) погибших возлагается на звено по захоронению.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При погребении (захоронении) тел умерших заразных больных обязательна их дезинфекция. Для этого тело (останки) завертывается в ткань (или укладывается в полиэтиленовый мешок), пропитанную 5% раствором лизола или 10% раствором хлорной извести. Гроб должен быть плотно сколочен, на его дно насыпается слой хлорной извести толщиной 2-3 сантиметра.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Для перевозки дезинфицирующих сре</w:t>
      </w:r>
      <w:proofErr w:type="gramStart"/>
      <w:r w:rsidRPr="003C6644">
        <w:rPr>
          <w:rFonts w:ascii="Times New Roman" w:eastAsia="Times New Roman" w:hAnsi="Times New Roman" w:cs="Times New Roman"/>
          <w:sz w:val="24"/>
          <w:szCs w:val="24"/>
        </w:rPr>
        <w:t>дств гр</w:t>
      </w:r>
      <w:proofErr w:type="gramEnd"/>
      <w:r w:rsidRPr="003C6644">
        <w:rPr>
          <w:rFonts w:ascii="Times New Roman" w:eastAsia="Times New Roman" w:hAnsi="Times New Roman" w:cs="Times New Roman"/>
          <w:sz w:val="24"/>
          <w:szCs w:val="24"/>
        </w:rPr>
        <w:t>уппе захоронения выделяется 1 грузовой автомобиль.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Для проведения дезинфекции планируется выделение дезинфицирующих веществ и раство</w:t>
      </w:r>
      <w:r w:rsidR="004261D5">
        <w:rPr>
          <w:rFonts w:ascii="Times New Roman" w:eastAsia="Times New Roman" w:hAnsi="Times New Roman" w:cs="Times New Roman"/>
          <w:sz w:val="24"/>
          <w:szCs w:val="24"/>
        </w:rPr>
        <w:t>ров из ГБУЗ «</w:t>
      </w:r>
      <w:proofErr w:type="gramStart"/>
      <w:r w:rsidR="004261D5">
        <w:rPr>
          <w:rFonts w:ascii="Times New Roman" w:eastAsia="Times New Roman" w:hAnsi="Times New Roman" w:cs="Times New Roman"/>
          <w:sz w:val="24"/>
          <w:szCs w:val="24"/>
        </w:rPr>
        <w:t>Курская</w:t>
      </w:r>
      <w:proofErr w:type="gramEnd"/>
      <w:r w:rsidR="004261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t>ЦРБ».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При погребении (захоронении) тел умерших лиц, подвергшихся химическому (радиоактивному) заражению глубина могил и расстояние между ними делаются достаточно большими, чтобы не допустить заражения земли в опасных пределах.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После погребения проводится периодический химический и дозиметрический контроль поверхности земли над местом захоронения.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После завершения погребения (захоронения) тел (останков) погибших места захоронения (могилы), схемы их устройства и расположения с кратким описанием, а также именные списки передаются по акту представителям местных органов власти или военным комендантам.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Учет захороненных ведется в алфавитных книгах учета безвозвратных потерь, а места захоронения наносятся на топографические карты крупного масштаба, которые хранятся вместе с алфавитными книгами.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Места могил неопознанных тел (останков) наносятся на общую топографическую карту крупного масштаба. При этом на карте, справа от знака могилы, пишется буква «Н». Если в одной могиле захоронено несколько неопознанных тел (останков), то под буквой «Н» знаменателем указывается количество похороненных.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Места могил опознанных тел (останков) обозначаются указателями с нанесенными на них номерами тел по алфавитной книге безвозвратных потерь, а также фамилии, инициалы и предполагаемое время гибели.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Места могил неопознанных тел (останков) обозначаются указателями с нанесенными на них номерами тел по алфавитной книге безвозвратных потерь, если в могиле захоронено несколько неопознанных тел (останков), то указатель обозначается словом «неопознанные» под которым знаменателем указываются номера тел по алфавитной книге безвозвратных потерь.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VIII. Порядок и условия комплектования звена по захоронению тел (останков) погибших</w:t>
      </w:r>
      <w:proofErr w:type="gramStart"/>
      <w:r w:rsidRPr="003C6644">
        <w:rPr>
          <w:rFonts w:ascii="Times New Roman" w:eastAsia="Times New Roman" w:hAnsi="Times New Roman" w:cs="Times New Roman"/>
          <w:sz w:val="24"/>
          <w:szCs w:val="24"/>
        </w:rPr>
        <w:br/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 w:rsidRPr="003C6644">
        <w:rPr>
          <w:rFonts w:ascii="Times New Roman" w:eastAsia="Times New Roman" w:hAnsi="Times New Roman" w:cs="Times New Roman"/>
          <w:sz w:val="24"/>
          <w:szCs w:val="24"/>
        </w:rPr>
        <w:t xml:space="preserve">ля организации срочного захоронения трупов в военное время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t xml:space="preserve"> создае</w:t>
      </w:r>
      <w:r w:rsidR="004261D5">
        <w:rPr>
          <w:rFonts w:ascii="Times New Roman" w:eastAsia="Times New Roman" w:hAnsi="Times New Roman" w:cs="Times New Roman"/>
          <w:sz w:val="24"/>
          <w:szCs w:val="24"/>
        </w:rPr>
        <w:t>тся группа, общей численностью 6 человек и 2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t xml:space="preserve"> единиц техники.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Личный состав группы по захоронению тел (останков) погибших назначается распоряжением Главы муни</w:t>
      </w:r>
      <w:r w:rsidR="004261D5">
        <w:rPr>
          <w:rFonts w:ascii="Times New Roman" w:eastAsia="Times New Roman" w:hAnsi="Times New Roman" w:cs="Times New Roman"/>
          <w:sz w:val="24"/>
          <w:szCs w:val="24"/>
        </w:rPr>
        <w:t xml:space="preserve">ципального образования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IX. Медицинское обеспечение</w:t>
      </w:r>
    </w:p>
    <w:p w:rsidR="003C6644" w:rsidRPr="003C6644" w:rsidRDefault="003C6644" w:rsidP="004261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644">
        <w:rPr>
          <w:rFonts w:ascii="Times New Roman" w:eastAsia="Times New Roman" w:hAnsi="Times New Roman" w:cs="Times New Roman"/>
          <w:sz w:val="24"/>
          <w:szCs w:val="24"/>
        </w:rPr>
        <w:lastRenderedPageBreak/>
        <w:t>Медицинское обеспечение работ по захоронению тел (останков) погибших организуется и осуществл</w:t>
      </w:r>
      <w:r w:rsidR="004261D5">
        <w:rPr>
          <w:rFonts w:ascii="Times New Roman" w:eastAsia="Times New Roman" w:hAnsi="Times New Roman" w:cs="Times New Roman"/>
          <w:sz w:val="24"/>
          <w:szCs w:val="24"/>
        </w:rPr>
        <w:t>яется медицинской службой Кур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t>ского района.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Основными задачами медицинского обеспечения являются: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- организация и проведение медицинского освидетельствования личного состава группы на предмет пригодности к проведению работ по захоронению тел (останков) погибших;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- оказание всех видов медицинской помощи при ранениях и заболеваниях, полученных в ходе проведения работ;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- обеспечение санитарно-гигиенического контроля над организацией работ и соблюдением правил захоронения, а также условиями размещения, водоснабжения, питания, банно-прачечного обслуживания личного состава группы по захоронению;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- снабжение личного состава звена лекарственными и дезинфекционными средствами, контроль их использования;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- проведение мероприятий по медицинской и психологической реабилитации группы в установленном порядке.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При ведении санитарного надзора за погребением (захоронением) тел (останков) погибших осуществляются: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контроль соблюдения санитарно-гигиенических требований при выборе мест для братских могил и выполнением правил захоронения;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осуществление дежурства врача (фельдшера) в непосредственной близости от места проведения работ и обеспечения готовности санитарного транспорта;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контроль проведения дезинфекционных мероприятий при захоронении тел (останков) погибших, а также проверки правильности закапывания опасных для здоровья населения материалов;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контроль наличия у личного состава группы по захоронения тел (останков) погибших специальной одежды и за организацией санитарной обработки личного состава по окончании работ.</w:t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</w:r>
      <w:r w:rsidRPr="003C6644">
        <w:rPr>
          <w:rFonts w:ascii="Times New Roman" w:eastAsia="Times New Roman" w:hAnsi="Times New Roman" w:cs="Times New Roman"/>
          <w:sz w:val="24"/>
          <w:szCs w:val="24"/>
        </w:rPr>
        <w:br/>
        <w:t>XI. Финансирование работ</w:t>
      </w:r>
    </w:p>
    <w:p w:rsidR="003C6644" w:rsidRPr="003C6644" w:rsidRDefault="003C6644" w:rsidP="003C66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644"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мероприятий по захоронению (погребению) тел (останков) погибших осуществляется в соответствии с федеральными и иными нормативными правовыми актами Российской Федерации.</w:t>
      </w:r>
    </w:p>
    <w:p w:rsidR="002A73FF" w:rsidRPr="003C6644" w:rsidRDefault="002A73FF">
      <w:pPr>
        <w:rPr>
          <w:rFonts w:ascii="Times New Roman" w:hAnsi="Times New Roman" w:cs="Times New Roman"/>
          <w:sz w:val="24"/>
          <w:szCs w:val="24"/>
        </w:rPr>
      </w:pPr>
    </w:p>
    <w:sectPr w:rsidR="002A73FF" w:rsidRPr="003C6644" w:rsidSect="00D42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6644"/>
    <w:rsid w:val="002A73FF"/>
    <w:rsid w:val="002C7625"/>
    <w:rsid w:val="003C6644"/>
    <w:rsid w:val="004261D5"/>
    <w:rsid w:val="00561C22"/>
    <w:rsid w:val="009D4B78"/>
    <w:rsid w:val="00BF1B25"/>
    <w:rsid w:val="00D4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66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3088</Words>
  <Characters>17608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4</cp:revision>
  <cp:lastPrinted>2020-02-19T11:00:00Z</cp:lastPrinted>
  <dcterms:created xsi:type="dcterms:W3CDTF">2020-01-31T09:50:00Z</dcterms:created>
  <dcterms:modified xsi:type="dcterms:W3CDTF">2020-02-19T11:00:00Z</dcterms:modified>
</cp:coreProperties>
</file>