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5D" w:rsidRPr="00531BC9" w:rsidRDefault="0073665D" w:rsidP="0073665D">
      <w:pPr>
        <w:spacing w:after="0" w:line="240" w:lineRule="auto"/>
        <w:ind w:hanging="240"/>
        <w:jc w:val="center"/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СОБРАНИЕ ДЕПУТАТОВ ВИННИКОВСКОГО СЕЛЬСОВЕТА КУРСКОГО РАЙОНА КУРСКОЙ ОБЛАСТИ</w:t>
      </w:r>
    </w:p>
    <w:p w:rsidR="0073665D" w:rsidRPr="00531BC9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</w:p>
    <w:p w:rsidR="0073665D" w:rsidRPr="00531BC9" w:rsidRDefault="0073665D" w:rsidP="0073665D">
      <w:pPr>
        <w:spacing w:after="0" w:line="240" w:lineRule="auto"/>
        <w:jc w:val="center"/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РЕШЕНИЕ</w:t>
      </w:r>
    </w:p>
    <w:p w:rsidR="0073665D" w:rsidRPr="00531BC9" w:rsidRDefault="0073665D" w:rsidP="0073665D">
      <w:pPr>
        <w:spacing w:after="0" w:line="240" w:lineRule="auto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</w:p>
    <w:p w:rsidR="0073665D" w:rsidRPr="00531BC9" w:rsidRDefault="0073665D" w:rsidP="0073665D">
      <w:pPr>
        <w:spacing w:after="0" w:line="240" w:lineRule="auto"/>
        <w:jc w:val="center"/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от  </w:t>
      </w:r>
      <w:r w:rsidR="005A1DAF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20</w:t>
      </w:r>
      <w:r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  </w:t>
      </w:r>
      <w:r w:rsidR="005A1DAF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июня</w:t>
      </w:r>
      <w:r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 2017</w:t>
      </w:r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 года  № </w:t>
      </w:r>
      <w:r w:rsidR="005A1DAF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211-5-79</w:t>
      </w:r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 </w:t>
      </w:r>
    </w:p>
    <w:p w:rsidR="0073665D" w:rsidRPr="00531BC9" w:rsidRDefault="0073665D" w:rsidP="0073665D">
      <w:pPr>
        <w:spacing w:after="0" w:line="240" w:lineRule="auto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 xml:space="preserve">с.1-е </w:t>
      </w:r>
      <w:proofErr w:type="spellStart"/>
      <w:r w:rsidRPr="00531BC9">
        <w:rPr>
          <w:rFonts w:ascii="Times New Roman" w:eastAsia="SimSun" w:hAnsi="Times New Roman"/>
          <w:b/>
          <w:bCs/>
          <w:iCs/>
          <w:sz w:val="32"/>
          <w:szCs w:val="32"/>
          <w:lang w:eastAsia="zh-CN"/>
        </w:rPr>
        <w:t>Винниково</w:t>
      </w:r>
      <w:proofErr w:type="spellEnd"/>
    </w:p>
    <w:p w:rsidR="0073665D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</w:p>
    <w:p w:rsidR="0073665D" w:rsidRPr="00531BC9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 xml:space="preserve">О внесении изменений и дополнений </w:t>
      </w:r>
      <w:proofErr w:type="gramStart"/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>в</w:t>
      </w:r>
      <w:proofErr w:type="gramEnd"/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 xml:space="preserve"> </w:t>
      </w:r>
    </w:p>
    <w:p w:rsidR="0073665D" w:rsidRPr="00531BC9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>Устав муниципального образования</w:t>
      </w:r>
    </w:p>
    <w:p w:rsidR="0073665D" w:rsidRPr="00531BC9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  <w:r>
        <w:rPr>
          <w:rFonts w:ascii="Times New Roman" w:eastAsia="SimSun" w:hAnsi="Times New Roman"/>
          <w:b/>
          <w:sz w:val="32"/>
          <w:szCs w:val="32"/>
          <w:lang w:eastAsia="zh-CN"/>
        </w:rPr>
        <w:t>«</w:t>
      </w:r>
      <w:proofErr w:type="spellStart"/>
      <w:r>
        <w:rPr>
          <w:rFonts w:ascii="Times New Roman" w:eastAsia="SimSun" w:hAnsi="Times New Roman"/>
          <w:b/>
          <w:sz w:val="32"/>
          <w:szCs w:val="32"/>
          <w:lang w:eastAsia="zh-CN"/>
        </w:rPr>
        <w:t>Винниковский</w:t>
      </w:r>
      <w:proofErr w:type="spellEnd"/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 xml:space="preserve"> сельсовет»</w:t>
      </w:r>
    </w:p>
    <w:p w:rsidR="0073665D" w:rsidRPr="00531BC9" w:rsidRDefault="0073665D" w:rsidP="0073665D">
      <w:pPr>
        <w:spacing w:after="0" w:line="240" w:lineRule="auto"/>
        <w:ind w:firstLine="720"/>
        <w:jc w:val="center"/>
        <w:rPr>
          <w:rFonts w:ascii="Times New Roman" w:eastAsia="SimSun" w:hAnsi="Times New Roman"/>
          <w:b/>
          <w:sz w:val="32"/>
          <w:szCs w:val="32"/>
          <w:lang w:eastAsia="zh-CN"/>
        </w:rPr>
      </w:pPr>
      <w:r w:rsidRPr="00531BC9">
        <w:rPr>
          <w:rFonts w:ascii="Times New Roman" w:eastAsia="SimSun" w:hAnsi="Times New Roman"/>
          <w:b/>
          <w:sz w:val="32"/>
          <w:szCs w:val="32"/>
          <w:lang w:eastAsia="zh-CN"/>
        </w:rPr>
        <w:t>Курского района Курской области</w:t>
      </w:r>
    </w:p>
    <w:p w:rsidR="0073665D" w:rsidRPr="00531BC9" w:rsidRDefault="0073665D" w:rsidP="0073665D">
      <w:pPr>
        <w:spacing w:after="0" w:line="240" w:lineRule="auto"/>
        <w:ind w:firstLine="720"/>
        <w:jc w:val="both"/>
        <w:rPr>
          <w:rFonts w:ascii="Arial" w:eastAsia="SimSun" w:hAnsi="Arial" w:cs="Arial"/>
          <w:sz w:val="28"/>
          <w:szCs w:val="28"/>
          <w:lang w:eastAsia="zh-CN"/>
        </w:rPr>
      </w:pPr>
    </w:p>
    <w:p w:rsidR="0073665D" w:rsidRPr="00531BC9" w:rsidRDefault="005D7975" w:rsidP="0073665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 w:rsidRPr="005D7975">
        <w:rPr>
          <w:rFonts w:ascii="Times New Roman" w:hAnsi="Times New Roman" w:cs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Pr="005D7975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5D7975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(с последующими изменениями и дополнениями) (далее – Устав  муниципального образования «</w:t>
      </w:r>
      <w:proofErr w:type="spellStart"/>
      <w:r w:rsidRPr="005D7975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5D7975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</w:t>
      </w:r>
      <w:proofErr w:type="gramEnd"/>
      <w:r w:rsidRPr="005D7975">
        <w:rPr>
          <w:rFonts w:ascii="Times New Roman" w:hAnsi="Times New Roman" w:cs="Times New Roman"/>
          <w:sz w:val="28"/>
          <w:szCs w:val="28"/>
        </w:rPr>
        <w:t xml:space="preserve"> и дополнениями), Уставом муниципального образования «</w:t>
      </w:r>
      <w:proofErr w:type="spellStart"/>
      <w:r w:rsidRPr="005D7975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5D7975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  <w:r w:rsidR="0073665D" w:rsidRPr="005D7975">
        <w:rPr>
          <w:rFonts w:ascii="Times New Roman" w:eastAsia="SimSun" w:hAnsi="Times New Roman"/>
          <w:sz w:val="28"/>
          <w:szCs w:val="28"/>
          <w:lang w:eastAsia="zh-CN"/>
        </w:rPr>
        <w:t>,</w:t>
      </w:r>
      <w:r w:rsidR="0073665D"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С</w:t>
      </w:r>
      <w:r w:rsidR="0073665D">
        <w:rPr>
          <w:rFonts w:ascii="Times New Roman" w:eastAsia="SimSun" w:hAnsi="Times New Roman"/>
          <w:sz w:val="28"/>
          <w:szCs w:val="28"/>
          <w:lang w:eastAsia="zh-CN"/>
        </w:rPr>
        <w:t>обрание депутатов Винниковского</w:t>
      </w:r>
      <w:r w:rsidR="0073665D"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сельсовета  Курского района  Курской области РЕШИЛО: </w:t>
      </w:r>
    </w:p>
    <w:p w:rsidR="0073665D" w:rsidRPr="005A1DAF" w:rsidRDefault="0073665D" w:rsidP="0073665D">
      <w:pPr>
        <w:spacing w:after="0"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A1DAF">
        <w:rPr>
          <w:rFonts w:ascii="Times New Roman" w:eastAsia="SimSun" w:hAnsi="Times New Roman"/>
          <w:sz w:val="28"/>
          <w:szCs w:val="28"/>
          <w:lang w:eastAsia="zh-CN"/>
        </w:rPr>
        <w:t xml:space="preserve">1. Внести в </w:t>
      </w:r>
      <w:hyperlink r:id="rId6" w:history="1">
        <w:r w:rsidRPr="005A1DAF">
          <w:rPr>
            <w:rFonts w:ascii="Times New Roman" w:eastAsia="SimSun" w:hAnsi="Times New Roman"/>
            <w:sz w:val="28"/>
            <w:szCs w:val="28"/>
            <w:lang w:eastAsia="zh-CN"/>
          </w:rPr>
          <w:t>Устав муниципального образования «</w:t>
        </w:r>
        <w:proofErr w:type="spellStart"/>
        <w:r w:rsidRPr="005A1DAF">
          <w:rPr>
            <w:rFonts w:ascii="Times New Roman" w:eastAsia="SimSun" w:hAnsi="Times New Roman"/>
            <w:sz w:val="28"/>
            <w:szCs w:val="28"/>
            <w:lang w:eastAsia="zh-CN"/>
          </w:rPr>
          <w:t>Винниковский</w:t>
        </w:r>
        <w:proofErr w:type="spellEnd"/>
        <w:r w:rsidRPr="005A1DAF">
          <w:rPr>
            <w:rFonts w:ascii="Times New Roman" w:eastAsia="SimSun" w:hAnsi="Times New Roman"/>
            <w:sz w:val="28"/>
            <w:szCs w:val="28"/>
            <w:lang w:eastAsia="zh-CN"/>
          </w:rPr>
          <w:t xml:space="preserve"> сельсовет» Курского района Курской области</w:t>
        </w:r>
      </w:hyperlink>
      <w:r w:rsidRPr="005A1DAF">
        <w:rPr>
          <w:rFonts w:ascii="Times New Roman" w:eastAsia="SimSun" w:hAnsi="Times New Roman"/>
          <w:sz w:val="28"/>
          <w:szCs w:val="28"/>
          <w:lang w:eastAsia="zh-CN"/>
        </w:rPr>
        <w:t xml:space="preserve"> следующие изменения и дополнения: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DAF">
        <w:rPr>
          <w:rFonts w:ascii="Times New Roman" w:hAnsi="Times New Roman" w:cs="Times New Roman"/>
          <w:b/>
          <w:sz w:val="28"/>
          <w:szCs w:val="28"/>
        </w:rPr>
        <w:t>1)</w:t>
      </w:r>
      <w:r w:rsidRPr="005A1DAF">
        <w:rPr>
          <w:rFonts w:ascii="Times New Roman" w:hAnsi="Times New Roman" w:cs="Times New Roman"/>
          <w:sz w:val="28"/>
          <w:szCs w:val="28"/>
        </w:rPr>
        <w:t xml:space="preserve"> В части 2 статьи </w:t>
      </w:r>
      <w:r w:rsidRPr="005A1DAF">
        <w:rPr>
          <w:rFonts w:ascii="Times New Roman" w:hAnsi="Times New Roman" w:cs="Times New Roman"/>
          <w:b/>
          <w:sz w:val="28"/>
          <w:szCs w:val="28"/>
        </w:rPr>
        <w:t>12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</w:t>
      </w:r>
      <w:r w:rsidRPr="005A1DAF">
        <w:rPr>
          <w:rFonts w:ascii="Times New Roman" w:hAnsi="Times New Roman" w:cs="Times New Roman"/>
          <w:bCs/>
          <w:sz w:val="28"/>
          <w:szCs w:val="28"/>
        </w:rPr>
        <w:t>Голосование по вопросам изменения границ муниципального образования, преобразования муниципального образования» слова «, частями 5 и 7» заменить словами «и частью 5»;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bCs/>
          <w:sz w:val="28"/>
          <w:szCs w:val="28"/>
        </w:rPr>
        <w:t>2)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1DAF">
        <w:rPr>
          <w:rFonts w:ascii="Times New Roman" w:hAnsi="Times New Roman" w:cs="Times New Roman"/>
          <w:sz w:val="28"/>
          <w:szCs w:val="28"/>
        </w:rPr>
        <w:t xml:space="preserve">Пункт 2 части 5-1 статьи </w:t>
      </w:r>
      <w:r w:rsidRPr="005A1DAF">
        <w:rPr>
          <w:rFonts w:ascii="Times New Roman" w:hAnsi="Times New Roman" w:cs="Times New Roman"/>
          <w:b/>
          <w:sz w:val="28"/>
          <w:szCs w:val="28"/>
        </w:rPr>
        <w:t>24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Статус депутата Собрания депутатов </w:t>
      </w:r>
      <w:r w:rsidRPr="005A1DAF">
        <w:rPr>
          <w:rFonts w:ascii="Times New Roman" w:hAnsi="Times New Roman" w:cs="Times New Roman"/>
          <w:sz w:val="28"/>
          <w:szCs w:val="28"/>
        </w:rPr>
        <w:t>Винниковского сельсовета Курского района» изложить в следующей редакции:</w:t>
      </w:r>
    </w:p>
    <w:p w:rsidR="001F64AB" w:rsidRPr="005A1DAF" w:rsidRDefault="001F64AB" w:rsidP="001F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DAF">
        <w:rPr>
          <w:rFonts w:ascii="Times New Roman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 xml:space="preserve">, </w:t>
      </w:r>
      <w:r w:rsidRPr="005A1DAF">
        <w:rPr>
          <w:rFonts w:ascii="Times New Roman" w:hAnsi="Times New Roman" w:cs="Times New Roman"/>
          <w:sz w:val="28"/>
          <w:szCs w:val="28"/>
        </w:rPr>
        <w:lastRenderedPageBreak/>
        <w:t>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5A1DA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>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bCs/>
          <w:sz w:val="28"/>
          <w:szCs w:val="28"/>
        </w:rPr>
        <w:t>3)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 Пункт 3 части 1 статьи </w:t>
      </w:r>
      <w:r w:rsidRPr="005A1DAF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5A1DAF">
        <w:rPr>
          <w:rFonts w:ascii="Times New Roman" w:hAnsi="Times New Roman" w:cs="Times New Roman"/>
          <w:sz w:val="28"/>
          <w:szCs w:val="28"/>
        </w:rPr>
        <w:t>Досрочное прекращение полномочий Собрания депутатов Винниковского сельсовета Курского района» после цифр «6.2» дополнить цифрами «7.2»;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sz w:val="28"/>
          <w:szCs w:val="28"/>
        </w:rPr>
        <w:t>4)</w:t>
      </w:r>
      <w:r w:rsidRPr="005A1DAF">
        <w:rPr>
          <w:rFonts w:ascii="Times New Roman" w:hAnsi="Times New Roman" w:cs="Times New Roman"/>
          <w:sz w:val="28"/>
          <w:szCs w:val="28"/>
        </w:rPr>
        <w:t xml:space="preserve"> В статье</w:t>
      </w:r>
      <w:r w:rsidRPr="005A1DAF">
        <w:rPr>
          <w:rFonts w:ascii="Times New Roman" w:hAnsi="Times New Roman" w:cs="Times New Roman"/>
          <w:b/>
          <w:sz w:val="28"/>
          <w:szCs w:val="28"/>
        </w:rPr>
        <w:t xml:space="preserve"> 29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«Глава  Винниковского сельсовета  Курского района»: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sz w:val="28"/>
          <w:szCs w:val="28"/>
        </w:rPr>
        <w:t>а) первое предложение части 4-2 изложить в следующей редакции:</w:t>
      </w:r>
    </w:p>
    <w:p w:rsidR="001F64AB" w:rsidRPr="005A1DAF" w:rsidRDefault="001F64AB" w:rsidP="001F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sz w:val="28"/>
          <w:szCs w:val="28"/>
        </w:rPr>
        <w:t xml:space="preserve">«4-2. </w:t>
      </w:r>
      <w:proofErr w:type="gramStart"/>
      <w:r w:rsidRPr="005A1DAF">
        <w:rPr>
          <w:rFonts w:ascii="Times New Roman" w:hAnsi="Times New Roman" w:cs="Times New Roman"/>
          <w:sz w:val="28"/>
          <w:szCs w:val="28"/>
        </w:rPr>
        <w:t>Глава Винниковского сельсовета Курского района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5A1DAF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>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sz w:val="28"/>
          <w:szCs w:val="28"/>
        </w:rPr>
        <w:t>б) пункт 2 части 6 изложить в следующей редакции:</w:t>
      </w:r>
    </w:p>
    <w:p w:rsidR="001F64AB" w:rsidRPr="005A1DAF" w:rsidRDefault="001F64AB" w:rsidP="001F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DAF">
        <w:rPr>
          <w:rFonts w:ascii="Times New Roman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5A1DAF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5A1DAF">
        <w:rPr>
          <w:rFonts w:ascii="Times New Roman" w:hAnsi="Times New Roman" w:cs="Times New Roman"/>
          <w:sz w:val="28"/>
          <w:szCs w:val="28"/>
        </w:rPr>
        <w:t>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sz w:val="28"/>
          <w:szCs w:val="28"/>
        </w:rPr>
        <w:t>5)</w:t>
      </w:r>
      <w:r w:rsidRPr="005A1DAF">
        <w:rPr>
          <w:rFonts w:ascii="Times New Roman" w:hAnsi="Times New Roman" w:cs="Times New Roman"/>
          <w:sz w:val="28"/>
          <w:szCs w:val="28"/>
        </w:rPr>
        <w:t xml:space="preserve"> Пункт 11 части 2 статьи </w:t>
      </w:r>
      <w:r w:rsidRPr="005A1DAF">
        <w:rPr>
          <w:rFonts w:ascii="Times New Roman" w:hAnsi="Times New Roman" w:cs="Times New Roman"/>
          <w:b/>
          <w:sz w:val="28"/>
          <w:szCs w:val="28"/>
        </w:rPr>
        <w:t>30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Досрочное прекращение полномочий Главы </w:t>
      </w:r>
      <w:r w:rsidRPr="005A1DAF">
        <w:rPr>
          <w:rFonts w:ascii="Times New Roman" w:hAnsi="Times New Roman" w:cs="Times New Roman"/>
          <w:sz w:val="28"/>
          <w:szCs w:val="28"/>
        </w:rPr>
        <w:t>Винниковского сельсовета Курского района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5A1DAF">
        <w:rPr>
          <w:rFonts w:ascii="Times New Roman" w:hAnsi="Times New Roman" w:cs="Times New Roman"/>
          <w:sz w:val="28"/>
          <w:szCs w:val="28"/>
        </w:rPr>
        <w:t>после цифр «6.2» дополнить цифрами «7.2»;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sz w:val="28"/>
          <w:szCs w:val="28"/>
        </w:rPr>
        <w:t>6)</w:t>
      </w:r>
      <w:r w:rsidRPr="005A1DAF">
        <w:rPr>
          <w:rFonts w:ascii="Times New Roman" w:hAnsi="Times New Roman" w:cs="Times New Roman"/>
          <w:sz w:val="28"/>
          <w:szCs w:val="28"/>
        </w:rPr>
        <w:t xml:space="preserve"> Пункт 4 части 2 статьи </w:t>
      </w:r>
      <w:r w:rsidRPr="005A1DAF">
        <w:rPr>
          <w:rFonts w:ascii="Times New Roman" w:hAnsi="Times New Roman" w:cs="Times New Roman"/>
          <w:b/>
          <w:sz w:val="28"/>
          <w:szCs w:val="28"/>
        </w:rPr>
        <w:t>31-1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Удаление Главы </w:t>
      </w:r>
      <w:r w:rsidRPr="005A1DAF">
        <w:rPr>
          <w:rFonts w:ascii="Times New Roman" w:hAnsi="Times New Roman" w:cs="Times New Roman"/>
          <w:sz w:val="28"/>
          <w:szCs w:val="28"/>
        </w:rPr>
        <w:t>Винниковского сельсовета Курского района</w:t>
      </w:r>
      <w:r w:rsidRPr="005A1DAF">
        <w:rPr>
          <w:rFonts w:ascii="Times New Roman" w:hAnsi="Times New Roman" w:cs="Times New Roman"/>
          <w:bCs/>
          <w:sz w:val="28"/>
          <w:szCs w:val="28"/>
        </w:rPr>
        <w:t xml:space="preserve"> в отставку» изложить в следующей редакции:</w:t>
      </w:r>
    </w:p>
    <w:p w:rsidR="001F64AB" w:rsidRPr="005A1DAF" w:rsidRDefault="001F64AB" w:rsidP="001F64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1DAF">
        <w:rPr>
          <w:rFonts w:ascii="Times New Roman" w:hAnsi="Times New Roman" w:cs="Times New Roman"/>
          <w:bCs/>
          <w:sz w:val="28"/>
          <w:szCs w:val="28"/>
        </w:rPr>
        <w:t>«4) несоблюдение ограничений, запретов, неисполнение обязанностей, которые установлены Федеральным законом от 25 декабря 2008 года № 273-</w:t>
      </w:r>
      <w:bookmarkStart w:id="0" w:name="_GoBack"/>
      <w:r w:rsidRPr="005A1DAF">
        <w:rPr>
          <w:rFonts w:ascii="Times New Roman" w:hAnsi="Times New Roman" w:cs="Times New Roman"/>
          <w:bCs/>
          <w:sz w:val="28"/>
          <w:szCs w:val="28"/>
        </w:rPr>
        <w:lastRenderedPageBreak/>
        <w:t>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</w:t>
      </w:r>
      <w:proofErr w:type="gramEnd"/>
      <w:r w:rsidRPr="005A1DAF">
        <w:rPr>
          <w:rFonts w:ascii="Times New Roman" w:hAnsi="Times New Roman" w:cs="Times New Roman"/>
          <w:bCs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5A1DAF">
        <w:rPr>
          <w:rFonts w:ascii="Times New Roman" w:hAnsi="Times New Roman" w:cs="Times New Roman"/>
          <w:bCs/>
          <w:sz w:val="28"/>
          <w:szCs w:val="28"/>
        </w:rPr>
        <w:t>;»</w:t>
      </w:r>
      <w:proofErr w:type="gramEnd"/>
      <w:r w:rsidRPr="005A1DAF">
        <w:rPr>
          <w:rFonts w:ascii="Times New Roman" w:hAnsi="Times New Roman" w:cs="Times New Roman"/>
          <w:bCs/>
          <w:sz w:val="28"/>
          <w:szCs w:val="28"/>
        </w:rPr>
        <w:t>;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b/>
          <w:sz w:val="28"/>
          <w:szCs w:val="28"/>
        </w:rPr>
        <w:t>7)</w:t>
      </w:r>
      <w:r w:rsidRPr="005A1DAF">
        <w:rPr>
          <w:rFonts w:ascii="Times New Roman" w:hAnsi="Times New Roman" w:cs="Times New Roman"/>
          <w:sz w:val="28"/>
          <w:szCs w:val="28"/>
        </w:rPr>
        <w:t xml:space="preserve"> Пункт 3 части 4 статьи </w:t>
      </w:r>
      <w:r w:rsidRPr="005A1DAF">
        <w:rPr>
          <w:rFonts w:ascii="Times New Roman" w:hAnsi="Times New Roman" w:cs="Times New Roman"/>
          <w:b/>
          <w:sz w:val="28"/>
          <w:szCs w:val="28"/>
        </w:rPr>
        <w:t>36</w:t>
      </w:r>
      <w:r w:rsidRPr="005A1DAF">
        <w:rPr>
          <w:rFonts w:ascii="Times New Roman" w:hAnsi="Times New Roman" w:cs="Times New Roman"/>
          <w:sz w:val="28"/>
          <w:szCs w:val="28"/>
        </w:rPr>
        <w:t xml:space="preserve"> «Статус муниципального служащего Винниковского сельсовета» изложить в следующей редакции:</w:t>
      </w:r>
    </w:p>
    <w:p w:rsidR="001F64AB" w:rsidRPr="005A1DAF" w:rsidRDefault="001F64AB" w:rsidP="001F64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DAF">
        <w:rPr>
          <w:rFonts w:ascii="Times New Roman" w:hAnsi="Times New Roman" w:cs="Times New Roman"/>
          <w:sz w:val="28"/>
          <w:szCs w:val="28"/>
        </w:rPr>
        <w:t xml:space="preserve">«3)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5A1DAF">
        <w:rPr>
          <w:rFonts w:ascii="Times New Roman" w:hAnsi="Times New Roman" w:cs="Times New Roman"/>
          <w:sz w:val="28"/>
          <w:szCs w:val="28"/>
        </w:rPr>
        <w:t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 в порядке, установленном муниципальным правовым актом),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</w:t>
      </w:r>
      <w:r w:rsidR="005A1DAF">
        <w:rPr>
          <w:rFonts w:ascii="Times New Roman" w:hAnsi="Times New Roman" w:cs="Times New Roman"/>
          <w:sz w:val="28"/>
          <w:szCs w:val="28"/>
        </w:rPr>
        <w:t>ргана местного самоуправления;».</w:t>
      </w:r>
      <w:proofErr w:type="gramEnd"/>
    </w:p>
    <w:p w:rsidR="00EB67EB" w:rsidRDefault="00EB67EB" w:rsidP="00EB67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       2</w:t>
      </w:r>
      <w:r w:rsidRPr="00531BC9">
        <w:rPr>
          <w:rFonts w:ascii="Times New Roman" w:eastAsia="SimSun" w:hAnsi="Times New Roman"/>
          <w:b/>
          <w:sz w:val="28"/>
          <w:szCs w:val="28"/>
          <w:lang w:eastAsia="zh-CN"/>
        </w:rPr>
        <w:t>.</w:t>
      </w:r>
      <w:r w:rsidR="0017516A"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proofErr w:type="gramStart"/>
      <w:r w:rsidR="0017516A">
        <w:rPr>
          <w:rFonts w:ascii="Times New Roman" w:eastAsia="SimSun" w:hAnsi="Times New Roman"/>
          <w:sz w:val="28"/>
          <w:szCs w:val="28"/>
          <w:lang w:eastAsia="zh-CN"/>
        </w:rPr>
        <w:t>Поручить Главе Винниковского</w:t>
      </w: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сельсовета Курского района зарегистрировать</w:t>
      </w:r>
      <w:proofErr w:type="gramEnd"/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решение «О внесении  изменений  и дополнений в Устав муниципального образования «</w:t>
      </w:r>
      <w:proofErr w:type="spellStart"/>
      <w:r w:rsidRPr="00531BC9">
        <w:rPr>
          <w:rFonts w:ascii="Times New Roman" w:eastAsia="SimSun" w:hAnsi="Times New Roman"/>
          <w:sz w:val="28"/>
          <w:szCs w:val="28"/>
          <w:lang w:eastAsia="zh-CN"/>
        </w:rPr>
        <w:t>Винниковский</w:t>
      </w:r>
      <w:proofErr w:type="spellEnd"/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  сельсовет»  Курского района Курской области» в Управлении Министерства юстиции Российской Федерации по Курской области в порядке, предусмотренном федеральным законом.</w:t>
      </w:r>
    </w:p>
    <w:p w:rsidR="0073665D" w:rsidRPr="00531BC9" w:rsidRDefault="0073665D" w:rsidP="0073665D">
      <w:pPr>
        <w:spacing w:after="0" w:line="240" w:lineRule="auto"/>
        <w:ind w:firstLine="567"/>
        <w:jc w:val="both"/>
        <w:rPr>
          <w:rFonts w:ascii="Times New Roman" w:eastAsia="SimSun" w:hAnsi="Times New Roman"/>
          <w:sz w:val="28"/>
          <w:szCs w:val="24"/>
          <w:lang w:eastAsia="zh-CN"/>
        </w:rPr>
      </w:pP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3. Обнародовать настоящее  решение  </w:t>
      </w:r>
      <w:r w:rsidRPr="00531BC9">
        <w:rPr>
          <w:rFonts w:ascii="Times New Roman" w:eastAsia="SimSun" w:hAnsi="Times New Roman"/>
          <w:sz w:val="28"/>
          <w:szCs w:val="24"/>
          <w:lang w:eastAsia="zh-CN"/>
        </w:rPr>
        <w:t xml:space="preserve">на трех информационных стендах, расположенных: </w:t>
      </w: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4"/>
          <w:lang w:eastAsia="zh-CN"/>
        </w:rPr>
      </w:pPr>
      <w:r w:rsidRPr="00531BC9">
        <w:rPr>
          <w:rFonts w:ascii="Times New Roman" w:eastAsia="SimSun" w:hAnsi="Times New Roman"/>
          <w:sz w:val="28"/>
          <w:szCs w:val="24"/>
          <w:lang w:eastAsia="zh-CN"/>
        </w:rPr>
        <w:t>1-й –  здание администрации Винниковского сельсовета Курского района;</w:t>
      </w: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4"/>
          <w:lang w:eastAsia="zh-CN"/>
        </w:rPr>
      </w:pPr>
      <w:r w:rsidRPr="00531BC9">
        <w:rPr>
          <w:rFonts w:ascii="Times New Roman" w:eastAsia="SimSun" w:hAnsi="Times New Roman"/>
          <w:sz w:val="28"/>
          <w:szCs w:val="24"/>
          <w:lang w:eastAsia="zh-CN"/>
        </w:rPr>
        <w:t>2-й –  магазин ПО «</w:t>
      </w:r>
      <w:proofErr w:type="spellStart"/>
      <w:r w:rsidRPr="00531BC9">
        <w:rPr>
          <w:rFonts w:ascii="Times New Roman" w:eastAsia="SimSun" w:hAnsi="Times New Roman"/>
          <w:sz w:val="28"/>
          <w:szCs w:val="24"/>
          <w:lang w:eastAsia="zh-CN"/>
        </w:rPr>
        <w:t>Бесединское</w:t>
      </w:r>
      <w:proofErr w:type="spellEnd"/>
      <w:r w:rsidRPr="00531BC9">
        <w:rPr>
          <w:rFonts w:ascii="Times New Roman" w:eastAsia="SimSun" w:hAnsi="Times New Roman"/>
          <w:sz w:val="28"/>
          <w:szCs w:val="24"/>
          <w:lang w:eastAsia="zh-CN"/>
        </w:rPr>
        <w:t xml:space="preserve">» в </w:t>
      </w:r>
      <w:proofErr w:type="spellStart"/>
      <w:r w:rsidRPr="00531BC9">
        <w:rPr>
          <w:rFonts w:ascii="Times New Roman" w:eastAsia="SimSun" w:hAnsi="Times New Roman"/>
          <w:sz w:val="28"/>
          <w:szCs w:val="24"/>
          <w:lang w:eastAsia="zh-CN"/>
        </w:rPr>
        <w:t>с</w:t>
      </w:r>
      <w:proofErr w:type="gramStart"/>
      <w:r w:rsidRPr="00531BC9">
        <w:rPr>
          <w:rFonts w:ascii="Times New Roman" w:eastAsia="SimSun" w:hAnsi="Times New Roman"/>
          <w:sz w:val="28"/>
          <w:szCs w:val="24"/>
          <w:lang w:eastAsia="zh-CN"/>
        </w:rPr>
        <w:t>.О</w:t>
      </w:r>
      <w:proofErr w:type="gramEnd"/>
      <w:r w:rsidRPr="00531BC9">
        <w:rPr>
          <w:rFonts w:ascii="Times New Roman" w:eastAsia="SimSun" w:hAnsi="Times New Roman"/>
          <w:sz w:val="28"/>
          <w:szCs w:val="24"/>
          <w:lang w:eastAsia="zh-CN"/>
        </w:rPr>
        <w:t>трешково</w:t>
      </w:r>
      <w:proofErr w:type="spellEnd"/>
      <w:r w:rsidRPr="00531BC9">
        <w:rPr>
          <w:rFonts w:ascii="Times New Roman" w:eastAsia="SimSun" w:hAnsi="Times New Roman"/>
          <w:sz w:val="28"/>
          <w:szCs w:val="24"/>
          <w:lang w:eastAsia="zh-CN"/>
        </w:rPr>
        <w:t>;</w:t>
      </w: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4"/>
          <w:lang w:eastAsia="zh-CN"/>
        </w:rPr>
      </w:pPr>
      <w:r w:rsidRPr="00531BC9">
        <w:rPr>
          <w:rFonts w:ascii="Times New Roman" w:eastAsia="SimSun" w:hAnsi="Times New Roman"/>
          <w:sz w:val="28"/>
          <w:szCs w:val="24"/>
          <w:lang w:eastAsia="zh-CN"/>
        </w:rPr>
        <w:t xml:space="preserve">3-й - здание  Архива Курского района в </w:t>
      </w:r>
      <w:proofErr w:type="spellStart"/>
      <w:r w:rsidRPr="00531BC9">
        <w:rPr>
          <w:rFonts w:ascii="Times New Roman" w:eastAsia="SimSun" w:hAnsi="Times New Roman"/>
          <w:sz w:val="28"/>
          <w:szCs w:val="24"/>
          <w:lang w:eastAsia="zh-CN"/>
        </w:rPr>
        <w:t>п</w:t>
      </w:r>
      <w:proofErr w:type="gramStart"/>
      <w:r w:rsidRPr="00531BC9">
        <w:rPr>
          <w:rFonts w:ascii="Times New Roman" w:eastAsia="SimSun" w:hAnsi="Times New Roman"/>
          <w:sz w:val="28"/>
          <w:szCs w:val="24"/>
          <w:lang w:eastAsia="zh-CN"/>
        </w:rPr>
        <w:t>.М</w:t>
      </w:r>
      <w:proofErr w:type="gramEnd"/>
      <w:r w:rsidRPr="00531BC9">
        <w:rPr>
          <w:rFonts w:ascii="Times New Roman" w:eastAsia="SimSun" w:hAnsi="Times New Roman"/>
          <w:sz w:val="28"/>
          <w:szCs w:val="24"/>
          <w:lang w:eastAsia="zh-CN"/>
        </w:rPr>
        <w:t>алиновый</w:t>
      </w:r>
      <w:proofErr w:type="spellEnd"/>
      <w:r w:rsidRPr="00531BC9">
        <w:rPr>
          <w:rFonts w:ascii="Times New Roman" w:eastAsia="SimSun" w:hAnsi="Times New Roman"/>
          <w:sz w:val="28"/>
          <w:szCs w:val="24"/>
          <w:lang w:eastAsia="zh-CN"/>
        </w:rPr>
        <w:t>.</w:t>
      </w:r>
    </w:p>
    <w:p w:rsidR="0073665D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31BC9">
        <w:rPr>
          <w:rFonts w:ascii="Times New Roman" w:eastAsia="SimSun" w:hAnsi="Times New Roman"/>
          <w:sz w:val="28"/>
          <w:szCs w:val="24"/>
          <w:lang w:eastAsia="zh-CN"/>
        </w:rPr>
        <w:t xml:space="preserve">       4. </w:t>
      </w: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Настоящее Решение вступает в силу после его официального обнародования после его </w:t>
      </w:r>
      <w:r w:rsidRPr="0045695A">
        <w:rPr>
          <w:rFonts w:ascii="Times New Roman" w:eastAsia="SimSun" w:hAnsi="Times New Roman"/>
          <w:sz w:val="28"/>
          <w:szCs w:val="28"/>
          <w:lang w:eastAsia="zh-CN"/>
        </w:rPr>
        <w:t>государственной регистрации</w:t>
      </w:r>
      <w:proofErr w:type="gramStart"/>
      <w:r w:rsidRPr="0045695A">
        <w:rPr>
          <w:rFonts w:ascii="Times New Roman" w:eastAsia="SimSun" w:hAnsi="Times New Roman"/>
          <w:sz w:val="28"/>
          <w:szCs w:val="28"/>
          <w:lang w:eastAsia="zh-CN"/>
        </w:rPr>
        <w:t>.</w:t>
      </w:r>
      <w:proofErr w:type="gramEnd"/>
      <w:r w:rsidR="0045695A" w:rsidRPr="004569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695A" w:rsidRPr="0045695A">
        <w:rPr>
          <w:rFonts w:ascii="Times New Roman" w:hAnsi="Times New Roman"/>
          <w:sz w:val="28"/>
          <w:szCs w:val="28"/>
        </w:rPr>
        <w:t>з</w:t>
      </w:r>
      <w:proofErr w:type="gramEnd"/>
      <w:r w:rsidR="0045695A" w:rsidRPr="0045695A">
        <w:rPr>
          <w:rFonts w:ascii="Times New Roman" w:hAnsi="Times New Roman"/>
          <w:sz w:val="28"/>
          <w:szCs w:val="28"/>
        </w:rPr>
        <w:t>а исключением пункта 2,  который вступает в силу со дня подписания.</w:t>
      </w:r>
    </w:p>
    <w:p w:rsidR="00324058" w:rsidRDefault="00324058" w:rsidP="0032405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24058" w:rsidRDefault="00324058" w:rsidP="0032405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324058" w:rsidRDefault="00324058" w:rsidP="0032405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5E0CBE">
        <w:rPr>
          <w:rFonts w:ascii="Times New Roman" w:hAnsi="Times New Roman"/>
          <w:bCs/>
          <w:sz w:val="28"/>
          <w:szCs w:val="28"/>
        </w:rPr>
        <w:t>Собрани</w:t>
      </w:r>
      <w:r>
        <w:rPr>
          <w:rFonts w:ascii="Times New Roman" w:hAnsi="Times New Roman"/>
          <w:bCs/>
          <w:sz w:val="28"/>
          <w:szCs w:val="28"/>
        </w:rPr>
        <w:t>я депутатов  Винниковского сельсовета</w:t>
      </w:r>
    </w:p>
    <w:p w:rsidR="00324058" w:rsidRDefault="00324058" w:rsidP="0032405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Курского</w:t>
      </w:r>
      <w:r w:rsidRPr="005E0CBE">
        <w:rPr>
          <w:rFonts w:ascii="Times New Roman" w:hAnsi="Times New Roman"/>
          <w:bCs/>
          <w:sz w:val="28"/>
          <w:szCs w:val="28"/>
        </w:rPr>
        <w:t xml:space="preserve"> района Курской области</w:t>
      </w:r>
      <w:r w:rsidRPr="003F4952">
        <w:rPr>
          <w:rFonts w:ascii="Times New Roman" w:hAnsi="Times New Roman"/>
          <w:sz w:val="28"/>
          <w:szCs w:val="28"/>
        </w:rPr>
        <w:t xml:space="preserve">           </w:t>
      </w:r>
      <w:r w:rsidR="00392D3D">
        <w:rPr>
          <w:rFonts w:ascii="Times New Roman" w:hAnsi="Times New Roman"/>
          <w:sz w:val="28"/>
          <w:szCs w:val="28"/>
        </w:rPr>
        <w:t xml:space="preserve">             Н.А. </w:t>
      </w:r>
      <w:proofErr w:type="spellStart"/>
      <w:r w:rsidR="00392D3D">
        <w:rPr>
          <w:rFonts w:ascii="Times New Roman" w:hAnsi="Times New Roman"/>
          <w:sz w:val="28"/>
          <w:szCs w:val="28"/>
        </w:rPr>
        <w:t>Шмараева</w:t>
      </w:r>
      <w:proofErr w:type="spellEnd"/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4"/>
          <w:lang w:eastAsia="zh-CN"/>
        </w:rPr>
      </w:pP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Глава Винниковского сельсовета </w:t>
      </w:r>
    </w:p>
    <w:p w:rsidR="0073665D" w:rsidRPr="00531BC9" w:rsidRDefault="0073665D" w:rsidP="0073665D">
      <w:pPr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531BC9">
        <w:rPr>
          <w:rFonts w:ascii="Times New Roman" w:eastAsia="SimSun" w:hAnsi="Times New Roman"/>
          <w:sz w:val="28"/>
          <w:szCs w:val="28"/>
          <w:lang w:eastAsia="zh-CN"/>
        </w:rPr>
        <w:t xml:space="preserve">Курского района                                     </w:t>
      </w:r>
      <w:proofErr w:type="spellStart"/>
      <w:r w:rsidRPr="00531BC9">
        <w:rPr>
          <w:rFonts w:ascii="Times New Roman" w:eastAsia="SimSun" w:hAnsi="Times New Roman"/>
          <w:sz w:val="28"/>
          <w:szCs w:val="28"/>
          <w:lang w:eastAsia="zh-CN"/>
        </w:rPr>
        <w:t>И.П.Машошин</w:t>
      </w:r>
      <w:proofErr w:type="spellEnd"/>
    </w:p>
    <w:bookmarkEnd w:id="0"/>
    <w:p w:rsidR="00EB67EB" w:rsidRPr="00AF5732" w:rsidRDefault="00EB67EB">
      <w:pPr>
        <w:rPr>
          <w:rFonts w:ascii="Times New Roman" w:hAnsi="Times New Roman" w:cs="Times New Roman"/>
          <w:sz w:val="28"/>
          <w:szCs w:val="28"/>
        </w:rPr>
      </w:pPr>
    </w:p>
    <w:sectPr w:rsidR="00EB67EB" w:rsidRPr="00AF5732" w:rsidSect="00F05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32"/>
    <w:rsid w:val="0017516A"/>
    <w:rsid w:val="001F64AB"/>
    <w:rsid w:val="00202FAE"/>
    <w:rsid w:val="002A4D8A"/>
    <w:rsid w:val="00324058"/>
    <w:rsid w:val="00392D3D"/>
    <w:rsid w:val="0045695A"/>
    <w:rsid w:val="004A114E"/>
    <w:rsid w:val="005022B9"/>
    <w:rsid w:val="005820EE"/>
    <w:rsid w:val="005A1DAF"/>
    <w:rsid w:val="005D7975"/>
    <w:rsid w:val="0073665D"/>
    <w:rsid w:val="007B486F"/>
    <w:rsid w:val="00982A7C"/>
    <w:rsid w:val="009F64C2"/>
    <w:rsid w:val="00AB0954"/>
    <w:rsid w:val="00AF5732"/>
    <w:rsid w:val="00C915A3"/>
    <w:rsid w:val="00CA1F2B"/>
    <w:rsid w:val="00D654A7"/>
    <w:rsid w:val="00E2180E"/>
    <w:rsid w:val="00EB67EB"/>
    <w:rsid w:val="00F0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4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qFormat/>
    <w:rsid w:val="0032405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92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2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list_statutes/index.php?do4=document&amp;id4=e5226d42-19b7-47bd-8535-c43fe91d8ad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05A6F7-9758-4AA0-91A7-29AEEA62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2017-06-20T09:28:00Z</cp:lastPrinted>
  <dcterms:created xsi:type="dcterms:W3CDTF">2017-02-21T08:42:00Z</dcterms:created>
  <dcterms:modified xsi:type="dcterms:W3CDTF">2017-06-20T09:28:00Z</dcterms:modified>
</cp:coreProperties>
</file>