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C0" w:rsidRDefault="004A35C0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</w:p>
    <w:p w:rsidR="0015084C" w:rsidRPr="00117B89" w:rsidRDefault="00514C82" w:rsidP="0015084C">
      <w:pPr>
        <w:pStyle w:val="ConsPlusNonformat"/>
        <w:widowControl/>
        <w:tabs>
          <w:tab w:val="clear" w:pos="709"/>
          <w:tab w:val="left" w:pos="5707"/>
        </w:tabs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АДМИНИСТРАЦИЯ ВИННИКОВ</w:t>
      </w:r>
      <w:bookmarkStart w:id="0" w:name="_GoBack"/>
      <w:bookmarkEnd w:id="0"/>
      <w:r w:rsidR="0015084C" w:rsidRPr="00117B89">
        <w:rPr>
          <w:rFonts w:cs="Arial"/>
          <w:b/>
          <w:bCs/>
          <w:sz w:val="32"/>
          <w:szCs w:val="32"/>
        </w:rPr>
        <w:t xml:space="preserve">СКОГО СЕЛЬСОВЕТА </w:t>
      </w:r>
    </w:p>
    <w:p w:rsidR="0015084C" w:rsidRPr="00117B89" w:rsidRDefault="0015084C" w:rsidP="0015084C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117B89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15084C" w:rsidRDefault="0015084C" w:rsidP="0015084C"/>
    <w:p w:rsidR="0015084C" w:rsidRDefault="0015084C" w:rsidP="0015084C">
      <w:pPr>
        <w:jc w:val="center"/>
        <w:rPr>
          <w:rStyle w:val="a3"/>
          <w:rFonts w:cs="Times New Roman"/>
          <w:bCs w:val="0"/>
          <w:sz w:val="36"/>
          <w:szCs w:val="36"/>
        </w:rPr>
      </w:pPr>
      <w:r>
        <w:rPr>
          <w:rStyle w:val="a3"/>
          <w:rFonts w:cs="Times New Roman"/>
          <w:bCs w:val="0"/>
          <w:sz w:val="36"/>
          <w:szCs w:val="36"/>
        </w:rPr>
        <w:t>ПОСТАНОВЛЕНИЕ</w:t>
      </w:r>
    </w:p>
    <w:p w:rsidR="0015084C" w:rsidRDefault="0015084C" w:rsidP="0015084C">
      <w:pPr>
        <w:pStyle w:val="a5"/>
        <w:rPr>
          <w:rFonts w:cs="Times New Roman"/>
          <w:b/>
          <w:sz w:val="32"/>
          <w:szCs w:val="32"/>
        </w:rPr>
      </w:pPr>
    </w:p>
    <w:p w:rsidR="0015084C" w:rsidRPr="00514C82" w:rsidRDefault="0015084C" w:rsidP="0015084C">
      <w:pPr>
        <w:pStyle w:val="a5"/>
        <w:jc w:val="center"/>
        <w:rPr>
          <w:rStyle w:val="a3"/>
          <w:rFonts w:cs="Times New Roman"/>
          <w:color w:val="000000" w:themeColor="text1"/>
          <w:sz w:val="32"/>
          <w:szCs w:val="32"/>
        </w:rPr>
      </w:pP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от </w:t>
      </w:r>
      <w:r w:rsidR="007A40D4" w:rsidRPr="00514C82">
        <w:rPr>
          <w:rStyle w:val="a3"/>
          <w:rFonts w:cs="Times New Roman"/>
          <w:color w:val="000000" w:themeColor="text1"/>
          <w:sz w:val="32"/>
          <w:szCs w:val="32"/>
        </w:rPr>
        <w:t>12 декабря 2016</w:t>
      </w:r>
      <w:r w:rsidRPr="00514C82">
        <w:rPr>
          <w:rStyle w:val="a3"/>
          <w:rFonts w:cs="Times New Roman"/>
          <w:color w:val="000000" w:themeColor="text1"/>
          <w:sz w:val="32"/>
          <w:szCs w:val="32"/>
        </w:rPr>
        <w:t xml:space="preserve">  г.   № </w:t>
      </w:r>
      <w:r w:rsidR="00247B50" w:rsidRPr="00514C82">
        <w:rPr>
          <w:rStyle w:val="a3"/>
          <w:rFonts w:cs="Times New Roman"/>
          <w:color w:val="000000" w:themeColor="text1"/>
          <w:sz w:val="32"/>
          <w:szCs w:val="32"/>
        </w:rPr>
        <w:t>204</w:t>
      </w:r>
    </w:p>
    <w:p w:rsidR="0015084C" w:rsidRPr="00514C82" w:rsidRDefault="0015084C" w:rsidP="0015084C">
      <w:pPr>
        <w:pStyle w:val="1"/>
        <w:tabs>
          <w:tab w:val="clear" w:pos="0"/>
          <w:tab w:val="left" w:pos="30"/>
        </w:tabs>
        <w:spacing w:before="0" w:after="0"/>
        <w:ind w:left="30" w:right="564"/>
        <w:jc w:val="left"/>
        <w:rPr>
          <w:rFonts w:ascii="Times New Roman" w:eastAsia="SimSun" w:hAnsi="Times New Roman"/>
          <w:bCs w:val="0"/>
          <w:color w:val="000000" w:themeColor="text1"/>
          <w:lang w:eastAsia="hi-IN" w:bidi="hi-IN"/>
        </w:rPr>
      </w:pPr>
    </w:p>
    <w:p w:rsidR="0015084C" w:rsidRPr="00514C82" w:rsidRDefault="0015084C" w:rsidP="0015084C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О предоставлении земельного участка, </w:t>
      </w:r>
    </w:p>
    <w:p w:rsidR="0015084C" w:rsidRPr="00514C82" w:rsidRDefault="0015084C" w:rsidP="0015084C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proofErr w:type="gramStart"/>
      <w:r w:rsidRPr="00514C82">
        <w:rPr>
          <w:rFonts w:cs="Times New Roman"/>
          <w:b/>
          <w:color w:val="000000" w:themeColor="text1"/>
          <w:sz w:val="32"/>
          <w:szCs w:val="32"/>
        </w:rPr>
        <w:t>расположенного</w:t>
      </w:r>
      <w:proofErr w:type="gramEnd"/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 по адресу: Курская область, </w:t>
      </w:r>
    </w:p>
    <w:p w:rsidR="0015084C" w:rsidRPr="00514C82" w:rsidRDefault="007A40D4" w:rsidP="0015084C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Курский район, </w:t>
      </w:r>
      <w:proofErr w:type="spellStart"/>
      <w:r w:rsidRPr="00514C82">
        <w:rPr>
          <w:rFonts w:cs="Times New Roman"/>
          <w:b/>
          <w:color w:val="000000" w:themeColor="text1"/>
          <w:sz w:val="32"/>
          <w:szCs w:val="32"/>
        </w:rPr>
        <w:t>Винников</w:t>
      </w:r>
      <w:r w:rsidR="0015084C" w:rsidRPr="00514C82">
        <w:rPr>
          <w:rFonts w:cs="Times New Roman"/>
          <w:b/>
          <w:color w:val="000000" w:themeColor="text1"/>
          <w:sz w:val="32"/>
          <w:szCs w:val="32"/>
        </w:rPr>
        <w:t>ский</w:t>
      </w:r>
      <w:proofErr w:type="spellEnd"/>
      <w:r w:rsidR="0015084C" w:rsidRPr="00514C82">
        <w:rPr>
          <w:rFonts w:cs="Times New Roman"/>
          <w:b/>
          <w:color w:val="000000" w:themeColor="text1"/>
          <w:sz w:val="32"/>
          <w:szCs w:val="32"/>
        </w:rPr>
        <w:t xml:space="preserve"> сельсовет, </w:t>
      </w:r>
    </w:p>
    <w:p w:rsidR="007A40D4" w:rsidRPr="00514C82" w:rsidRDefault="007A40D4" w:rsidP="007A40D4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r w:rsidRPr="00514C82">
        <w:rPr>
          <w:rFonts w:cs="Times New Roman"/>
          <w:b/>
          <w:color w:val="000000" w:themeColor="text1"/>
          <w:sz w:val="32"/>
          <w:szCs w:val="32"/>
        </w:rPr>
        <w:t>п. Малиновый</w:t>
      </w:r>
      <w:proofErr w:type="gramStart"/>
      <w:r w:rsidRPr="00514C82">
        <w:rPr>
          <w:rFonts w:cs="Times New Roman"/>
          <w:b/>
          <w:color w:val="000000" w:themeColor="text1"/>
          <w:sz w:val="32"/>
          <w:szCs w:val="32"/>
        </w:rPr>
        <w:t>,д</w:t>
      </w:r>
      <w:proofErr w:type="gramEnd"/>
      <w:r w:rsidRPr="00514C82">
        <w:rPr>
          <w:rFonts w:cs="Times New Roman"/>
          <w:b/>
          <w:color w:val="000000" w:themeColor="text1"/>
          <w:sz w:val="32"/>
          <w:szCs w:val="32"/>
        </w:rPr>
        <w:t>.14.кв.1</w:t>
      </w:r>
      <w:r w:rsidR="0015084C" w:rsidRPr="00514C82">
        <w:rPr>
          <w:rFonts w:cs="Times New Roman"/>
          <w:b/>
          <w:color w:val="000000" w:themeColor="text1"/>
          <w:sz w:val="32"/>
          <w:szCs w:val="32"/>
        </w:rPr>
        <w:t xml:space="preserve"> </w:t>
      </w:r>
      <w:r w:rsidRPr="00514C82">
        <w:rPr>
          <w:rFonts w:cs="Times New Roman"/>
          <w:b/>
          <w:color w:val="000000" w:themeColor="text1"/>
          <w:sz w:val="32"/>
          <w:szCs w:val="32"/>
        </w:rPr>
        <w:t>для ведения</w:t>
      </w:r>
      <w:r w:rsidR="0015084C" w:rsidRPr="00514C82">
        <w:rPr>
          <w:rFonts w:cs="Times New Roman"/>
          <w:b/>
          <w:color w:val="000000" w:themeColor="text1"/>
          <w:sz w:val="32"/>
          <w:szCs w:val="32"/>
        </w:rPr>
        <w:t xml:space="preserve"> личного</w:t>
      </w:r>
    </w:p>
    <w:p w:rsidR="0015084C" w:rsidRPr="00514C82" w:rsidRDefault="0015084C" w:rsidP="007A40D4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 подсобного хозяйства </w:t>
      </w:r>
      <w:proofErr w:type="gramStart"/>
      <w:r w:rsidRPr="00514C82">
        <w:rPr>
          <w:rFonts w:cs="Times New Roman"/>
          <w:b/>
          <w:color w:val="000000" w:themeColor="text1"/>
          <w:sz w:val="32"/>
          <w:szCs w:val="32"/>
        </w:rPr>
        <w:t>в</w:t>
      </w:r>
      <w:proofErr w:type="gramEnd"/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 </w:t>
      </w:r>
    </w:p>
    <w:p w:rsidR="0015084C" w:rsidRPr="00514C82" w:rsidRDefault="0015084C" w:rsidP="0015084C">
      <w:pPr>
        <w:ind w:left="30" w:right="564"/>
        <w:rPr>
          <w:rFonts w:cs="Times New Roman"/>
          <w:b/>
          <w:color w:val="000000" w:themeColor="text1"/>
          <w:sz w:val="32"/>
          <w:szCs w:val="32"/>
        </w:rPr>
      </w:pPr>
      <w:r w:rsidRPr="00514C82">
        <w:rPr>
          <w:rFonts w:cs="Times New Roman"/>
          <w:b/>
          <w:color w:val="000000" w:themeColor="text1"/>
          <w:sz w:val="32"/>
          <w:szCs w:val="32"/>
        </w:rPr>
        <w:t xml:space="preserve">собственность за плату </w:t>
      </w:r>
    </w:p>
    <w:p w:rsidR="0015084C" w:rsidRPr="00514C82" w:rsidRDefault="007A40D4" w:rsidP="0015084C">
      <w:pPr>
        <w:pStyle w:val="ConsPlusNonformat"/>
        <w:widowControl/>
        <w:jc w:val="both"/>
        <w:rPr>
          <w:rStyle w:val="BodyTextChar"/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514C82">
        <w:rPr>
          <w:rStyle w:val="BodyTextChar"/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Рудневу Виктору </w:t>
      </w:r>
      <w:proofErr w:type="spellStart"/>
      <w:r w:rsidRPr="00514C82">
        <w:rPr>
          <w:rStyle w:val="BodyTextChar"/>
          <w:rFonts w:ascii="Times New Roman" w:hAnsi="Times New Roman" w:cs="Times New Roman"/>
          <w:b/>
          <w:color w:val="000000" w:themeColor="text1"/>
          <w:sz w:val="32"/>
          <w:szCs w:val="32"/>
        </w:rPr>
        <w:t>Никоноровичу</w:t>
      </w:r>
      <w:proofErr w:type="spellEnd"/>
      <w:r w:rsidRPr="00514C82">
        <w:rPr>
          <w:rStyle w:val="BodyTextChar"/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Pr="00D40472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Рассмотрев заявление </w:t>
      </w:r>
      <w:r w:rsidR="007A40D4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Руднева Виктора </w:t>
      </w:r>
      <w:proofErr w:type="spellStart"/>
      <w:r w:rsidR="007A40D4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>Никоноровича</w:t>
      </w:r>
      <w:proofErr w:type="spellEnd"/>
      <w:r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>предоставленные документы, руководствуясь Земельным Кодексом Российской Федерации,  постановлением Администрации Курской области от 04.02.2015 г. № 46-па «Об утверждении Правил определения размера платы за увеличение площади земельных участков находящихся в частной собственности, в результате их перераспределения с земельными участками, находящимися в государственной собственности Курской области, с землями и земельными участками, государственная собственность на которые не разграничена на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территории Курской области», соглашением о перераспределении земельных участков от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12.12.2016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г., Администрация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Винников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>ского сельсовета Курского района Курской области ПОСТАНОВЛЯЕТ:</w:t>
      </w:r>
    </w:p>
    <w:p w:rsidR="0015084C" w:rsidRPr="00D40472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1. Предоставить</w:t>
      </w:r>
      <w:r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 </w:t>
      </w:r>
      <w:r w:rsidR="00247B50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Рудневу Виктору </w:t>
      </w:r>
      <w:proofErr w:type="spellStart"/>
      <w:r w:rsidR="00247B50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>Никоноровичу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в собственность за плату земельный участок из земель населенных пунктов с кадастровым номером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46:11:040701:248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, 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 xml:space="preserve">для ведения 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личного подсобного хозяйства, расположенный по адресу: Курская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 xml:space="preserve"> область, Курский район, </w:t>
      </w:r>
      <w:proofErr w:type="spellStart"/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Винниковский</w:t>
      </w:r>
      <w:proofErr w:type="spellEnd"/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 xml:space="preserve"> сельсовет, п. Малиновый, д.14, кв.1,  площадью 2693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., образованный в результате перераспределения земельного участка с кадастровым номером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46:11:040701:40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и земель, собственность на которые не разграничена. </w:t>
      </w:r>
    </w:p>
    <w:p w:rsidR="0015084C" w:rsidRP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15084C">
        <w:rPr>
          <w:rFonts w:ascii="Times New Roman" w:hAnsi="Times New Roman" w:cs="Times New Roman"/>
          <w:sz w:val="24"/>
        </w:rPr>
        <w:t xml:space="preserve">          2.  </w:t>
      </w:r>
      <w:r w:rsidR="004A35C0">
        <w:rPr>
          <w:rFonts w:ascii="Times New Roman" w:hAnsi="Times New Roman" w:cs="Times New Roman"/>
          <w:sz w:val="24"/>
        </w:rPr>
        <w:t>Обременения нет.</w:t>
      </w:r>
    </w:p>
    <w:p w:rsidR="0015084C" w:rsidRPr="0015084C" w:rsidRDefault="00247B50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3. Администрации Винников</w:t>
      </w:r>
      <w:r w:rsidR="0015084C" w:rsidRPr="0015084C">
        <w:rPr>
          <w:rFonts w:ascii="Times New Roman" w:hAnsi="Times New Roman" w:cs="Times New Roman"/>
          <w:sz w:val="24"/>
        </w:rPr>
        <w:t xml:space="preserve">ского сельсовета Курского района Курской области в сроки, установленные действующим земельным законодательством Российской Федерации, подготовить и направить проект договора купли-продажи земельного участка </w:t>
      </w:r>
      <w:r>
        <w:rPr>
          <w:rStyle w:val="a4"/>
          <w:rFonts w:ascii="Times New Roman" w:hAnsi="Times New Roman" w:cs="Times New Roman"/>
          <w:b w:val="0"/>
          <w:color w:val="auto"/>
          <w:sz w:val="24"/>
        </w:rPr>
        <w:t xml:space="preserve">Рудневу Виктору </w:t>
      </w:r>
      <w:proofErr w:type="spellStart"/>
      <w:r>
        <w:rPr>
          <w:rStyle w:val="a4"/>
          <w:rFonts w:ascii="Times New Roman" w:hAnsi="Times New Roman" w:cs="Times New Roman"/>
          <w:b w:val="0"/>
          <w:color w:val="auto"/>
          <w:sz w:val="24"/>
        </w:rPr>
        <w:t>Никоноровичу</w:t>
      </w:r>
      <w:proofErr w:type="spellEnd"/>
      <w:r w:rsidR="0015084C" w:rsidRPr="0015084C">
        <w:rPr>
          <w:rStyle w:val="a4"/>
          <w:rFonts w:ascii="Times New Roman" w:hAnsi="Times New Roman" w:cs="Times New Roman"/>
          <w:b w:val="0"/>
          <w:color w:val="auto"/>
          <w:sz w:val="24"/>
        </w:rPr>
        <w:t>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         4. Установить выкупную цену согласно расчету выкупной цены в размере   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27622 руб. 63 коп (двадцать семь тысяч шестьсот двадцать два рубля шестьдесят три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коп.).</w:t>
      </w:r>
    </w:p>
    <w:p w:rsidR="0015084C" w:rsidRPr="00D40472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5. </w:t>
      </w:r>
      <w:r w:rsidR="00247B50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Рудневу Виктору </w:t>
      </w:r>
      <w:proofErr w:type="spellStart"/>
      <w:r w:rsidR="00247B50"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>Никоноровичу</w:t>
      </w:r>
      <w:proofErr w:type="spellEnd"/>
      <w:r w:rsidRPr="00D40472">
        <w:rPr>
          <w:rStyle w:val="BodyTextChar"/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>обеспечить государственную регистрацию права собственности на земельный участок в соответствии с действующим законодательством Российской Федерации.</w:t>
      </w:r>
    </w:p>
    <w:p w:rsidR="0015084C" w:rsidRPr="00D40472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6. Рекомендовать Территориальному органу Федеральной службы государственной регистрации, кадастра и картографии по Курской области внести изменения в учетно-кадастровую документацию района.</w:t>
      </w:r>
    </w:p>
    <w:p w:rsidR="0015084C" w:rsidRPr="00D40472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7. 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Контроль за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настоящим постановлением оставляю за собой.</w:t>
      </w:r>
    </w:p>
    <w:p w:rsidR="0015084C" w:rsidRPr="0015084C" w:rsidRDefault="0015084C" w:rsidP="0015084C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</w:rPr>
      </w:pPr>
      <w:r w:rsidRPr="0015084C">
        <w:rPr>
          <w:rFonts w:ascii="Times New Roman" w:hAnsi="Times New Roman" w:cs="Times New Roman"/>
          <w:sz w:val="24"/>
        </w:rPr>
        <w:lastRenderedPageBreak/>
        <w:t>8. Постановление вступает в силу со дня его подписания.</w:t>
      </w: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15084C" w:rsidRPr="0015084C" w:rsidRDefault="00247B50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Винников</w:t>
      </w:r>
      <w:r w:rsidR="0015084C" w:rsidRPr="0015084C">
        <w:rPr>
          <w:rFonts w:ascii="Times New Roman" w:hAnsi="Times New Roman" w:cs="Times New Roman"/>
          <w:sz w:val="24"/>
        </w:rPr>
        <w:t>ского сельсовета</w:t>
      </w: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  <w:r w:rsidRPr="0015084C">
        <w:rPr>
          <w:rFonts w:ascii="Times New Roman" w:hAnsi="Times New Roman" w:cs="Times New Roman"/>
          <w:sz w:val="24"/>
        </w:rPr>
        <w:t xml:space="preserve">Курского района Курской области                        </w:t>
      </w:r>
      <w:r w:rsidR="00247B50">
        <w:rPr>
          <w:rFonts w:ascii="Times New Roman" w:hAnsi="Times New Roman" w:cs="Times New Roman"/>
          <w:sz w:val="24"/>
        </w:rPr>
        <w:t xml:space="preserve">                    И.П. </w:t>
      </w:r>
      <w:proofErr w:type="spellStart"/>
      <w:r w:rsidR="00247B50">
        <w:rPr>
          <w:rFonts w:ascii="Times New Roman" w:hAnsi="Times New Roman" w:cs="Times New Roman"/>
          <w:sz w:val="24"/>
        </w:rPr>
        <w:t>Машошин</w:t>
      </w:r>
      <w:proofErr w:type="spellEnd"/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P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15084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</w:t>
      </w: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15084C" w:rsidRDefault="0015084C" w:rsidP="0015084C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15084C" w:rsidRPr="00D40472" w:rsidRDefault="0015084C" w:rsidP="0015084C">
      <w:pPr>
        <w:pStyle w:val="ConsPlusNonformat"/>
        <w:widowControl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                                                                                                                               Приложение</w:t>
      </w:r>
    </w:p>
    <w:p w:rsidR="0015084C" w:rsidRPr="00D40472" w:rsidRDefault="0015084C" w:rsidP="0015084C">
      <w:pPr>
        <w:pStyle w:val="ConsPlusNonformat"/>
        <w:widowControl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к пос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тановлению Администрации Винников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>ского сельсовета</w:t>
      </w: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                       Курского района Курской области от 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12.12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.201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6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 xml:space="preserve"> г. № 204</w:t>
      </w: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b/>
          <w:color w:val="000000" w:themeColor="text1"/>
          <w:sz w:val="24"/>
        </w:rPr>
        <w:t>РАСЧЕТ</w:t>
      </w: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b/>
          <w:color w:val="000000" w:themeColor="text1"/>
          <w:sz w:val="24"/>
        </w:rPr>
        <w:t>выкупной цены земельного участка,</w:t>
      </w: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proofErr w:type="gramStart"/>
      <w:r w:rsidRPr="00D40472">
        <w:rPr>
          <w:rFonts w:ascii="Times New Roman" w:hAnsi="Times New Roman" w:cs="Times New Roman"/>
          <w:b/>
          <w:color w:val="000000" w:themeColor="text1"/>
          <w:sz w:val="24"/>
        </w:rPr>
        <w:t>расположенного</w:t>
      </w:r>
      <w:proofErr w:type="gramEnd"/>
      <w:r w:rsidRPr="00D40472">
        <w:rPr>
          <w:rFonts w:ascii="Times New Roman" w:hAnsi="Times New Roman" w:cs="Times New Roman"/>
          <w:b/>
          <w:color w:val="000000" w:themeColor="text1"/>
          <w:sz w:val="24"/>
        </w:rPr>
        <w:t xml:space="preserve"> по адресу: Курская область, Курский р</w:t>
      </w:r>
      <w:r w:rsidR="00247B50" w:rsidRPr="00D40472">
        <w:rPr>
          <w:rFonts w:ascii="Times New Roman" w:hAnsi="Times New Roman" w:cs="Times New Roman"/>
          <w:b/>
          <w:color w:val="000000" w:themeColor="text1"/>
          <w:sz w:val="24"/>
        </w:rPr>
        <w:t xml:space="preserve">айон, </w:t>
      </w:r>
      <w:proofErr w:type="spellStart"/>
      <w:r w:rsidR="00247B50" w:rsidRPr="00D40472">
        <w:rPr>
          <w:rFonts w:ascii="Times New Roman" w:hAnsi="Times New Roman" w:cs="Times New Roman"/>
          <w:b/>
          <w:color w:val="000000" w:themeColor="text1"/>
          <w:sz w:val="24"/>
        </w:rPr>
        <w:t>Винниковский</w:t>
      </w:r>
      <w:proofErr w:type="spellEnd"/>
      <w:r w:rsidR="00247B50" w:rsidRPr="00D40472">
        <w:rPr>
          <w:rFonts w:ascii="Times New Roman" w:hAnsi="Times New Roman" w:cs="Times New Roman"/>
          <w:b/>
          <w:color w:val="000000" w:themeColor="text1"/>
          <w:sz w:val="24"/>
        </w:rPr>
        <w:t xml:space="preserve"> сельсовет, п. Малиновый,</w:t>
      </w:r>
      <w:r w:rsidR="00D40472" w:rsidRPr="00D4047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247B50" w:rsidRPr="00D40472">
        <w:rPr>
          <w:rFonts w:ascii="Times New Roman" w:hAnsi="Times New Roman" w:cs="Times New Roman"/>
          <w:b/>
          <w:color w:val="000000" w:themeColor="text1"/>
          <w:sz w:val="24"/>
        </w:rPr>
        <w:t>д.14, кв.1</w:t>
      </w:r>
    </w:p>
    <w:p w:rsidR="0015084C" w:rsidRPr="00D40472" w:rsidRDefault="0015084C" w:rsidP="0015084C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1. Характеристика земельного участка: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1.1. Местоположение земельного участка - Курская область, Курский район,</w:t>
      </w:r>
    </w:p>
    <w:p w:rsidR="0015084C" w:rsidRPr="00D40472" w:rsidRDefault="00247B50" w:rsidP="0015084C">
      <w:pPr>
        <w:pStyle w:val="ConsPlusNonformat"/>
        <w:widowControl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      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  <w:t xml:space="preserve">         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Винников</w:t>
      </w:r>
      <w:r w:rsidR="0015084C" w:rsidRPr="00D40472">
        <w:rPr>
          <w:rFonts w:ascii="Times New Roman" w:hAnsi="Times New Roman" w:cs="Times New Roman"/>
          <w:color w:val="000000" w:themeColor="text1"/>
          <w:sz w:val="24"/>
        </w:rPr>
        <w:t>ский</w:t>
      </w:r>
      <w:proofErr w:type="spellEnd"/>
      <w:r w:rsidR="0015084C" w:rsidRPr="00D40472">
        <w:rPr>
          <w:rFonts w:ascii="Times New Roman" w:hAnsi="Times New Roman" w:cs="Times New Roman"/>
          <w:color w:val="000000" w:themeColor="text1"/>
          <w:sz w:val="24"/>
        </w:rPr>
        <w:t xml:space="preserve"> сельсовет,              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                  п. Малиновый, д.14, кв.1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1.2. Площадь земельного участка (</w:t>
      </w:r>
      <w:r w:rsidRPr="00D40472">
        <w:rPr>
          <w:rFonts w:ascii="Times New Roman" w:hAnsi="Times New Roman" w:cs="Times New Roman"/>
          <w:color w:val="000000" w:themeColor="text1"/>
          <w:sz w:val="24"/>
          <w:lang w:val="en-US"/>
        </w:rPr>
        <w:t>S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)                                                    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2693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1.3. Категория земель                                                 земли населенных пунктов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1.4. Цель использования                                                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 xml:space="preserve">  для ведения</w:t>
      </w:r>
    </w:p>
    <w:p w:rsidR="0015084C" w:rsidRPr="00D40472" w:rsidRDefault="0015084C" w:rsidP="0015084C">
      <w:pPr>
        <w:pStyle w:val="ConsPlusNonformat"/>
        <w:widowControl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личного подсобного хозяйства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1. 5.Кадастровый номер                                                             </w:t>
      </w:r>
      <w:r w:rsidR="00247B50" w:rsidRPr="00D40472">
        <w:rPr>
          <w:rFonts w:ascii="Times New Roman" w:hAnsi="Times New Roman" w:cs="Times New Roman"/>
          <w:color w:val="000000" w:themeColor="text1"/>
          <w:sz w:val="24"/>
        </w:rPr>
        <w:t>46:11:040701:248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2. 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В соответствии с постановлением Администрации Курской области от 04.02.2015 г. № 46-па «Об утверждении Правил определения размера платы за увеличение площади земельных участков находящихся в частной собственности, в результате их перераспределения с земельными участками, находящимися в государственной собственности Курской области, с землями и земельными участками, государственная собственность на которые не разграничена, на территории Курской области»  выкупная цена земли при продаже земельных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участков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государственной собственности Курской области, с землями и земельными участками, государственная собственность на которые не разграничена, на территории Курской области, осуществляется как 15 процентов кадастровой стоимости земельного участка, рассчитанной пропорционально площади части такого земельного участка, подлежащей передаче в частную собственность в результате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его перераспределения с земельным участком, находящимся в частной собственности.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  <w:t xml:space="preserve">Общая площадь земельного участка в результате  перераспределения составила 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2693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., кадастровая стоимость -  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715610,89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руб. (согласно кадастровому паспорту). 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Стоимость за 1 кв.м. = </w:t>
      </w:r>
    </w:p>
    <w:p w:rsidR="0015084C" w:rsidRPr="00D40472" w:rsidRDefault="00B01FBE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715610,89 руб.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: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2693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>.) = 265 руб. 73</w:t>
      </w:r>
      <w:r w:rsidR="0015084C"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ab/>
        <w:t xml:space="preserve">Площадь земельного участка с кадастровым номером 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46:11:040701:40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до перераспределения - 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2000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>., после перераспределения -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2693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.м</w:t>
      </w:r>
      <w:proofErr w:type="spellEnd"/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(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кад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>. № 46:11:</w:t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040701:248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>).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 xml:space="preserve">2693 </w:t>
      </w:r>
      <w:proofErr w:type="spellStart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 xml:space="preserve">. – 2000 </w:t>
      </w:r>
      <w:proofErr w:type="spellStart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. = 693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.(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>добавляемая площадь)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 xml:space="preserve">693 </w:t>
      </w:r>
      <w:proofErr w:type="spellStart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кв.м</w:t>
      </w:r>
      <w:proofErr w:type="spellEnd"/>
      <w:r w:rsidR="00B01FBE" w:rsidRPr="00D40472">
        <w:rPr>
          <w:rFonts w:ascii="Times New Roman" w:hAnsi="Times New Roman" w:cs="Times New Roman"/>
          <w:color w:val="000000" w:themeColor="text1"/>
          <w:sz w:val="24"/>
        </w:rPr>
        <w:t>. х 265 руб. 73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 = 184150 руб. 89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ab/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184150 руб. 89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.</w:t>
      </w:r>
      <w:proofErr w:type="gramEnd"/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х</w:t>
      </w:r>
      <w:proofErr w:type="gramEnd"/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 xml:space="preserve"> 15 % = 27622 руб. 63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Выкупная цена </w:t>
      </w:r>
      <w:proofErr w:type="gramStart"/>
      <w:r w:rsidRPr="00D40472">
        <w:rPr>
          <w:rFonts w:ascii="Times New Roman" w:hAnsi="Times New Roman" w:cs="Times New Roman"/>
          <w:color w:val="000000" w:themeColor="text1"/>
          <w:sz w:val="24"/>
        </w:rPr>
        <w:t>земельного участка, подлежащего передаче в частную собственность составляет</w:t>
      </w:r>
      <w:proofErr w:type="gram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: </w:t>
      </w:r>
      <w:r w:rsidR="00D40472" w:rsidRPr="00D40472">
        <w:rPr>
          <w:rFonts w:ascii="Times New Roman" w:hAnsi="Times New Roman" w:cs="Times New Roman"/>
          <w:color w:val="000000" w:themeColor="text1"/>
          <w:sz w:val="24"/>
        </w:rPr>
        <w:t>27622 руб. 63</w:t>
      </w: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коп.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Расчет произвел: </w:t>
      </w:r>
    </w:p>
    <w:p w:rsidR="0015084C" w:rsidRPr="00D40472" w:rsidRDefault="0015084C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Заместитель Главы </w:t>
      </w:r>
    </w:p>
    <w:p w:rsidR="0015084C" w:rsidRPr="00D40472" w:rsidRDefault="00D40472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D40472">
        <w:rPr>
          <w:rFonts w:ascii="Times New Roman" w:hAnsi="Times New Roman" w:cs="Times New Roman"/>
          <w:color w:val="000000" w:themeColor="text1"/>
          <w:sz w:val="24"/>
        </w:rPr>
        <w:t>Винников</w:t>
      </w:r>
      <w:r w:rsidR="0015084C" w:rsidRPr="00D40472">
        <w:rPr>
          <w:rFonts w:ascii="Times New Roman" w:hAnsi="Times New Roman" w:cs="Times New Roman"/>
          <w:color w:val="000000" w:themeColor="text1"/>
          <w:sz w:val="24"/>
        </w:rPr>
        <w:t xml:space="preserve">ского сельсовета </w:t>
      </w:r>
    </w:p>
    <w:p w:rsidR="0015084C" w:rsidRPr="00D40472" w:rsidRDefault="00D40472" w:rsidP="0015084C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D40472">
        <w:rPr>
          <w:rFonts w:ascii="Times New Roman" w:hAnsi="Times New Roman" w:cs="Times New Roman"/>
          <w:color w:val="000000" w:themeColor="text1"/>
          <w:sz w:val="24"/>
        </w:rPr>
        <w:t>Лиферова</w:t>
      </w:r>
      <w:proofErr w:type="spellEnd"/>
      <w:r w:rsidRPr="00D40472">
        <w:rPr>
          <w:rFonts w:ascii="Times New Roman" w:hAnsi="Times New Roman" w:cs="Times New Roman"/>
          <w:color w:val="000000" w:themeColor="text1"/>
          <w:sz w:val="24"/>
        </w:rPr>
        <w:t xml:space="preserve"> Т.Д.</w:t>
      </w:r>
      <w:r w:rsidR="0015084C" w:rsidRPr="00D40472">
        <w:rPr>
          <w:rFonts w:ascii="Times New Roman" w:hAnsi="Times New Roman" w:cs="Times New Roman"/>
          <w:color w:val="000000" w:themeColor="text1"/>
          <w:sz w:val="24"/>
        </w:rPr>
        <w:t>__________________________</w:t>
      </w:r>
    </w:p>
    <w:p w:rsidR="000D4A1D" w:rsidRPr="00D40472" w:rsidRDefault="000D4A1D" w:rsidP="0015084C">
      <w:pPr>
        <w:rPr>
          <w:color w:val="000000" w:themeColor="text1"/>
        </w:rPr>
      </w:pPr>
    </w:p>
    <w:sectPr w:rsidR="000D4A1D" w:rsidRPr="00D40472" w:rsidSect="0015084C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084C"/>
    <w:rsid w:val="000D4A1D"/>
    <w:rsid w:val="0015084C"/>
    <w:rsid w:val="00247B50"/>
    <w:rsid w:val="00450380"/>
    <w:rsid w:val="004A35C0"/>
    <w:rsid w:val="00514C82"/>
    <w:rsid w:val="007A40D4"/>
    <w:rsid w:val="009154D8"/>
    <w:rsid w:val="00A53C58"/>
    <w:rsid w:val="00B01FBE"/>
    <w:rsid w:val="00B15C67"/>
    <w:rsid w:val="00CD5828"/>
    <w:rsid w:val="00D40472"/>
    <w:rsid w:val="00D61512"/>
    <w:rsid w:val="00F6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15084C"/>
    <w:pPr>
      <w:widowControl/>
      <w:tabs>
        <w:tab w:val="num" w:pos="0"/>
      </w:tabs>
      <w:spacing w:before="108" w:after="108"/>
      <w:ind w:left="927" w:hanging="3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084C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15084C"/>
    <w:rPr>
      <w:b/>
      <w:bCs/>
    </w:rPr>
  </w:style>
  <w:style w:type="character" w:customStyle="1" w:styleId="a4">
    <w:name w:val="Гипертекстовая ссылка"/>
    <w:rsid w:val="0015084C"/>
    <w:rPr>
      <w:b/>
      <w:color w:val="008000"/>
    </w:rPr>
  </w:style>
  <w:style w:type="character" w:customStyle="1" w:styleId="BodyTextChar">
    <w:name w:val="Body Text Char"/>
    <w:basedOn w:val="a0"/>
    <w:rsid w:val="0015084C"/>
    <w:rPr>
      <w:lang w:eastAsia="ar-SA" w:bidi="ar-SA"/>
    </w:rPr>
  </w:style>
  <w:style w:type="paragraph" w:customStyle="1" w:styleId="ConsPlusNonformat">
    <w:name w:val="ConsPlusNonformat"/>
    <w:uiPriority w:val="99"/>
    <w:rsid w:val="0015084C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color w:val="00000A"/>
      <w:kern w:val="1"/>
      <w:sz w:val="20"/>
      <w:szCs w:val="24"/>
      <w:lang w:eastAsia="hi-IN" w:bidi="hi-IN"/>
    </w:rPr>
  </w:style>
  <w:style w:type="paragraph" w:styleId="a5">
    <w:name w:val="No Spacing"/>
    <w:qFormat/>
    <w:rsid w:val="0015084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2015-12-09T12:41:00Z</cp:lastPrinted>
  <dcterms:created xsi:type="dcterms:W3CDTF">2016-12-12T05:57:00Z</dcterms:created>
  <dcterms:modified xsi:type="dcterms:W3CDTF">2016-12-12T05:57:00Z</dcterms:modified>
</cp:coreProperties>
</file>