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ACE" w:rsidRPr="00367ACE" w:rsidRDefault="007C5186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ОБРАНИЕ</w:t>
      </w:r>
      <w:proofErr w:type="gramStart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ДЕПУТАТОВ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proofErr w:type="gramEnd"/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СЕЛЬСОВЕТА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  РАЙОНА   КУРСКОЙ  ОБЛАСТИ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7C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Е Н И Е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78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7379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  14 марта 2018 года № 29-6-5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Решение Собрания депутатов 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ого района Курской области от 19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.12.2017</w:t>
      </w:r>
      <w:r w:rsidR="00473D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19-6-3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64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</w:t>
      </w:r>
      <w:bookmarkStart w:id="0" w:name="_GoBack"/>
      <w:bookmarkEnd w:id="0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Федеральным законом от 03 апреля 2017 года 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4.3 статьи 12.1 Федерального закона от 25 декабря 2008 года № 273-ФЗ "О противодействии коррупции",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Собрание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РЕШИЛО: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1. Внести изменения в Положение о комиссии по урегулированию конфликта интересов муниципального образование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утвержденное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Курской области от 19.12.2017 № 19-6-3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некоторых вопросах организации деятельности по противодействию коррупции»: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1)Название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«Положение 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 2) Пункт 4 Положения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«4.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6 изложить в новой редакции: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«6. Заседание Комиссии считается правомочным, если на нем присутствует не менее половины от общего числа членов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проведения заседания комиссии является уведомление лица, замещающего муниципальную должность, о возникновении личной заинтересованности 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Заседание комиссии проводится в присутствии лица, замещающего муниципальную должность,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комиссии проводятся в отсутствие присутствии лица, замещающего муниципальную должность,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если лицо, замещающее муниципальную 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  4) Название комиссии изложить в новой редакции:</w:t>
      </w:r>
      <w:r w:rsidR="007C51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комиссиипо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области»</w:t>
      </w: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72B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Реш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ение вступает в силу со дня его подписания и подлежит размещению на официальном сайте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сельсовет»  в сети Интернет.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Винниковского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сельсовета Курского района                                Н.А.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Шмараева</w:t>
      </w:r>
      <w:proofErr w:type="spellEnd"/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Глава Винниковского сельсовета</w:t>
      </w:r>
    </w:p>
    <w:p w:rsidR="00472BFB" w:rsidRDefault="00472BFB" w:rsidP="00472BF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Курского района                                                                          И.П.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Машошин</w:t>
      </w:r>
      <w:proofErr w:type="spellEnd"/>
    </w:p>
    <w:p w:rsidR="00472BFB" w:rsidRPr="00472BFB" w:rsidRDefault="00472BFB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73DD3" w:rsidRDefault="00473DD3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7C5186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5186" w:rsidRPr="007C5186" w:rsidRDefault="007C5186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Утверждено</w:t>
      </w:r>
    </w:p>
    <w:p w:rsidR="00367ACE" w:rsidRPr="00367ACE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Pr="009E7893" w:rsidRDefault="00367AC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внесенными изменениями</w:t>
      </w:r>
    </w:p>
    <w:p w:rsidR="007C5186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C5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367ACE" w:rsidRPr="00367ACE" w:rsidRDefault="00473DD3" w:rsidP="00473D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Положение </w:t>
      </w:r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 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="00367ACE"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области, решениями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области, а также настоящим Положением.</w:t>
      </w:r>
      <w:proofErr w:type="gramEnd"/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3. К ведению Комиссии относится рассмотрение уведомлений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Курского района Курской </w:t>
      </w:r>
      <w:proofErr w:type="gram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области</w:t>
      </w:r>
      <w:proofErr w:type="gram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Главой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района, депутатами Собрания 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</w:t>
      </w:r>
      <w:hyperlink r:id="rId4" w:anchor="P45" w:history="1">
        <w:r w:rsidRPr="0073796E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Положением</w:t>
        </w:r>
      </w:hyperlink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 4. Комиссия состоит из 7 членов. В состав комиссии входят: депутаты Собрания депутатов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 муниципальные служащие Администрации </w:t>
      </w:r>
      <w:r w:rsidR="00473D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сельсовета Курского района Курской области,   представители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или муниципальной службой. 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Комиссия состоит из председателя Комиссии, его заместителя, секретаря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Персональный состав комиссии определяется решением Собрания депутатов </w:t>
      </w:r>
      <w:r w:rsid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</w:t>
      </w:r>
      <w:proofErr w:type="spellStart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переутверждается</w:t>
      </w:r>
      <w:proofErr w:type="spellEnd"/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6. Заседание Комиссии считается правомочным, если на не</w:t>
      </w:r>
      <w:r w:rsidR="004C188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 присутствует не менее двух третей 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 общего числа членов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Основаниями для проведения заседания комиссии является 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представ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материалов проверки, свидетельствующих:</w:t>
      </w: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представлении лицом, замещающим муниципальные должности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недостоверных или неполных сведений, </w:t>
      </w: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несоблюдении лицом, замещающим муниципальные должности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и (или) требований об урегулировании конфликта интересов;</w:t>
      </w: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должностному лицу кадровой службы ответственному за работу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профилактике коррупционных и иных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авонарушений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установленном нормати</w:t>
      </w:r>
      <w:r w:rsidR="001913A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вным правовым актом муниципаль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органа: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гражда</w:t>
      </w:r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нина, замещавшего</w:t>
      </w:r>
      <w:r w:rsid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 w:rsidR="003A729D" w:rsidRP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ость</w:t>
      </w:r>
      <w:r w:rsidRP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включенную в перечень должностей, утвержденный муниципальным</w:t>
      </w:r>
      <w:r w:rsidRPr="003A72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управлению этой организацией входили в его должностные (служебные) обязанности, до истечения двух лет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увольнения 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</w:t>
      </w:r>
      <w:r w:rsid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должности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гражданина, замещавшего должность муниципальной службы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гражданина, замещавшего должность муниципальной службы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невозможности выполнить требования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</w:t>
      </w:r>
      <w:proofErr w:type="gramEnd"/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иметь счета (вклады), хранить</w:t>
      </w:r>
      <w:proofErr w:type="gramEnd"/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3777BB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уведомление гражданина, замещавшего должность муниципальной службы</w:t>
      </w:r>
      <w:r w:rsidR="004C1887"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4C1887" w:rsidRPr="004C1887" w:rsidRDefault="004C1887" w:rsidP="004C1887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предста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руководителя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или любого члена комиссии, касающееся обе</w:t>
      </w:r>
      <w:r w:rsid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спечения соблюдения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 к служебному поведению и (или) требований об урегулировании конфликта интересов 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ибо осуществления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органе мер по предупреждению коррупции;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представ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 руководителем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органа материалов проверки, свидетельствую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щих о представлении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служащим недостоверных или неполных сведений, предусмотренных частью 1 статьи 3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доходам");</w:t>
      </w:r>
    </w:p>
    <w:p w:rsidR="004C1887" w:rsidRPr="004C1887" w:rsidRDefault="004C1887" w:rsidP="004C188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поступившее в соответствии с частью 4 статьи 12 Федерального закона от 25 декабря 2008 г. N 273-ФЗ "О противодействии коррупции" и статьей 64.1 Трудового кодекса Рос</w:t>
      </w:r>
      <w:r w:rsidR="003A729D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ный орган уведомление коммерческой или некоммерческой организации </w:t>
      </w:r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заключении с </w:t>
      </w:r>
      <w:proofErr w:type="gramStart"/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гражданином</w:t>
      </w:r>
      <w:proofErr w:type="gramEnd"/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замещавшим муниципальные должности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трудового или гражданско-правового договора на выполнение работ (оказание услуг), есл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отдельные функции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управления данной организацией входили в его должностные (служебные) обязанности, исполняемые во время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мещения должности в муниципаль</w:t>
      </w:r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End"/>
      <w:r w:rsidRPr="004C18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 поступлении вышеуказанного уведомления Председатель комиссии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указанного уведомления.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Заседание комиссии проводится в присутствии лица, заме</w:t>
      </w:r>
      <w:r w:rsidR="00377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щающего должность муниципальной службы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отношении которого рассматривается вопрос, о возникновении личной заинтересованности при осуществлении своих полномочий, которая приводит или может привести к конфликту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 намерении лично присутствовать на заседании комиссии данное лицо указывает в уведомлении.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Заседания комиссии проводятся в отсутствие присутствии</w:t>
      </w:r>
      <w:r w:rsidR="00377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лица, замещающего  должность муниципальной службы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 в следующих случаях: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а) если в уведомлении, не содержится указания о намерении лично присутствовать на заседании комиссии;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б) ес</w:t>
      </w:r>
      <w:r w:rsidR="00377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 лицо, замещающее 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3777B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муниципальную </w:t>
      </w:r>
      <w:r w:rsidRPr="00367AC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должность,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Комиссии принимаются простым большинством голосов.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протоколе заседания комиссии указываются: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формулировка каждого из рассматриваемых на заседании Комиссии вопросов с указанием фамилии, имени, отчества, должности</w:t>
      </w:r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лица, замещающего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должность</w:t>
      </w:r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службы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рассматривается вопрос о соблюдении требований об урегулировании конфликта интересов;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предъявляемые к лицу, зам</w:t>
      </w:r>
      <w:r w:rsidR="003777BB">
        <w:rPr>
          <w:rFonts w:ascii="Times New Roman" w:eastAsia="Times New Roman" w:hAnsi="Times New Roman" w:cs="Times New Roman"/>
          <w:sz w:val="24"/>
          <w:szCs w:val="24"/>
          <w:lang w:eastAsia="ru-RU"/>
        </w:rPr>
        <w:t>ещающему муниципальную должность</w:t>
      </w: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претензии, материалы, на которых они основываются;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фамилии, имена, отчества выступивших на заседании лиц и краткое изложение их выступлений;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7) другие сведения;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результаты голосования;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решение и обоснование его принятия.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96E" w:rsidRDefault="0073796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9D" w:rsidRDefault="003A729D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9D" w:rsidRDefault="003A729D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9D" w:rsidRDefault="003A729D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Утверждено</w:t>
      </w:r>
    </w:p>
    <w:p w:rsidR="00367ACE" w:rsidRP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Винниковского</w:t>
      </w:r>
      <w:r w:rsidR="00367ACE"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Курского района Курской области</w:t>
      </w:r>
    </w:p>
    <w:p w:rsidR="00367ACE" w:rsidRPr="00367ACE" w:rsidRDefault="00473DD3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19.12. 2017г. N 19-6-3</w:t>
      </w:r>
    </w:p>
    <w:p w:rsidR="00367ACE" w:rsidRDefault="00367AC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 с внесенными изменениями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 Винниковского сельсовета</w:t>
      </w:r>
    </w:p>
    <w:p w:rsid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Курского района Курской области</w:t>
      </w:r>
    </w:p>
    <w:p w:rsidR="0073796E" w:rsidRPr="0073796E" w:rsidRDefault="0073796E" w:rsidP="007379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14.03.2018 г №29-6-5</w:t>
      </w:r>
    </w:p>
    <w:p w:rsidR="00367ACE" w:rsidRPr="00367ACE" w:rsidRDefault="00367ACE" w:rsidP="00367A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473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Состав </w:t>
      </w:r>
      <w:r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комиссии по урегулированию конфликта интересов лиц, замещающих муниципальные должности муниципального образования «</w:t>
      </w:r>
      <w:proofErr w:type="spellStart"/>
      <w:r w:rsidR="00473DD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Винниковский</w:t>
      </w:r>
      <w:proofErr w:type="spellEnd"/>
      <w:r w:rsidRPr="00367A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сельсовет» Курского района Курской области</w:t>
      </w:r>
    </w:p>
    <w:p w:rsidR="00473DD3" w:rsidRPr="00473DD3" w:rsidRDefault="00367ACE" w:rsidP="00473DD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73D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–</w:t>
      </w:r>
      <w:proofErr w:type="spellStart"/>
      <w:r w:rsidR="00473DD3" w:rsidRPr="00473DD3">
        <w:rPr>
          <w:rFonts w:ascii="Times New Roman" w:hAnsi="Times New Roman" w:cs="Times New Roman"/>
          <w:sz w:val="24"/>
          <w:szCs w:val="24"/>
        </w:rPr>
        <w:t>Шмараева</w:t>
      </w:r>
      <w:proofErr w:type="spellEnd"/>
      <w:r w:rsidR="00473DD3" w:rsidRPr="00473DD3">
        <w:rPr>
          <w:rFonts w:ascii="Times New Roman" w:hAnsi="Times New Roman" w:cs="Times New Roman"/>
          <w:sz w:val="24"/>
          <w:szCs w:val="24"/>
        </w:rPr>
        <w:t xml:space="preserve"> Наталья Алексеевна –  Председатель  Собрания депутатов Винниковского сельсовета Курского района Курской области;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– 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Лиферова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Татьяна Дмитриевна- заместитель главы Администрации Винниковского сельсовета Курского района Курской области по общим вопросам;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Секретарь комиссии – Фатеева Лариса Васильевна-заместитель главы администрации Винниковского сельсовета Курского района Курской области по финансам и экономике;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 xml:space="preserve">- Демина Елена Владимировна- специалист МКУК ОДА </w:t>
      </w:r>
      <w:proofErr w:type="gramStart"/>
      <w:r w:rsidRPr="00473DD3">
        <w:rPr>
          <w:rFonts w:ascii="Times New Roman" w:hAnsi="Times New Roman" w:cs="Times New Roman"/>
          <w:sz w:val="24"/>
          <w:szCs w:val="24"/>
        </w:rPr>
        <w:t>ВС</w:t>
      </w:r>
      <w:proofErr w:type="gramEnd"/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-Верютина Елена Викторовна-депутат Собрания депутатов Винниковского сельсовета Курского района Курской области</w:t>
      </w:r>
    </w:p>
    <w:p w:rsidR="00473DD3" w:rsidRPr="00473DD3" w:rsidRDefault="00473DD3" w:rsidP="00473DD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D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473DD3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473DD3">
        <w:rPr>
          <w:rFonts w:ascii="Times New Roman" w:hAnsi="Times New Roman" w:cs="Times New Roman"/>
          <w:sz w:val="24"/>
          <w:szCs w:val="24"/>
        </w:rPr>
        <w:t xml:space="preserve"> Ольга Сергеевна- депутат Собрания депутатов Винниковского сельсовета Курского района Курской области</w:t>
      </w:r>
    </w:p>
    <w:p w:rsidR="00367ACE" w:rsidRPr="00367ACE" w:rsidRDefault="00367ACE" w:rsidP="00367A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ACE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независимый эксперт (по согласованию).</w:t>
      </w:r>
    </w:p>
    <w:sectPr w:rsidR="00367ACE" w:rsidRPr="00367ACE" w:rsidSect="00207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123"/>
    <w:rsid w:val="001913A4"/>
    <w:rsid w:val="00207EE9"/>
    <w:rsid w:val="00367ACE"/>
    <w:rsid w:val="003777BB"/>
    <w:rsid w:val="003A729D"/>
    <w:rsid w:val="00472BFB"/>
    <w:rsid w:val="00473DD3"/>
    <w:rsid w:val="004C1887"/>
    <w:rsid w:val="004F1BD6"/>
    <w:rsid w:val="00583475"/>
    <w:rsid w:val="005A4DFA"/>
    <w:rsid w:val="00684697"/>
    <w:rsid w:val="0073796E"/>
    <w:rsid w:val="007C5186"/>
    <w:rsid w:val="009E7893"/>
    <w:rsid w:val="00A64969"/>
    <w:rsid w:val="00C93123"/>
    <w:rsid w:val="00CC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B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Eduard\Downloads\%D0%9F%D1%80%D0%BE%D0%B5%D0%BA%D1%82%20%D0%9E%20%D0%B2%D0%BD%D0%B5%D1%81%D0%B5%D0%BD%D0%B8%D0%B8%20%D0%B8%D0%B7%D0%BC%D0%B5%D0%BD%D0%B5%D0%BD%D0%B8%D0%B9%20%D0%B2%20%D0%9F%D0%BE%D0%BB%D0%BE%D0%B6%D0%B5%D0%BD%D0%B8%D0%B5%20%D0%BE%20%D0%BA%D0%BE%D0%BC%D0%B8%D1%81%D1%81%D0%B8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2</cp:revision>
  <cp:lastPrinted>2018-03-20T06:15:00Z</cp:lastPrinted>
  <dcterms:created xsi:type="dcterms:W3CDTF">2019-12-18T11:19:00Z</dcterms:created>
  <dcterms:modified xsi:type="dcterms:W3CDTF">2019-12-18T11:19:00Z</dcterms:modified>
</cp:coreProperties>
</file>