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54" w:rsidRPr="001E0654" w:rsidRDefault="001E0654" w:rsidP="00DD2893">
      <w:pPr>
        <w:suppressAutoHyphens/>
        <w:spacing w:after="0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1E0654">
        <w:rPr>
          <w:rFonts w:ascii="Arial" w:eastAsiaTheme="minorHAnsi" w:hAnsi="Arial" w:cs="Arial"/>
          <w:b/>
          <w:sz w:val="32"/>
          <w:szCs w:val="32"/>
        </w:rPr>
        <w:t>СОБРАНИЕ ДЕПУТАТОВ ВИННИКОВСКОГО СЕЛЬСОВЕТА</w:t>
      </w:r>
    </w:p>
    <w:p w:rsidR="001E0654" w:rsidRPr="001E0654" w:rsidRDefault="001E0654" w:rsidP="00DD2893">
      <w:pPr>
        <w:suppressAutoHyphens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1E0654">
        <w:rPr>
          <w:rFonts w:ascii="Arial" w:eastAsiaTheme="minorHAnsi" w:hAnsi="Arial" w:cs="Arial"/>
          <w:b/>
          <w:sz w:val="32"/>
          <w:szCs w:val="32"/>
        </w:rPr>
        <w:t>КУРСКОГО РАЙОНА КУРСКОЙ ОБЛАСТИ</w:t>
      </w:r>
    </w:p>
    <w:p w:rsidR="001E0654" w:rsidRPr="001E0654" w:rsidRDefault="001E0654" w:rsidP="00DD2893">
      <w:pPr>
        <w:suppressAutoHyphens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1E0654" w:rsidRPr="001E0654" w:rsidRDefault="001E0654" w:rsidP="00DD2893">
      <w:pPr>
        <w:suppressAutoHyphens/>
        <w:spacing w:after="0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1E0654">
        <w:rPr>
          <w:rFonts w:ascii="Arial" w:eastAsiaTheme="minorHAnsi" w:hAnsi="Arial" w:cs="Arial"/>
          <w:b/>
          <w:sz w:val="32"/>
          <w:szCs w:val="32"/>
        </w:rPr>
        <w:t>РЕШЕНИЕ</w:t>
      </w:r>
    </w:p>
    <w:p w:rsidR="001E0654" w:rsidRPr="001E0654" w:rsidRDefault="001E0654" w:rsidP="00DD2893">
      <w:pPr>
        <w:suppressAutoHyphens/>
        <w:spacing w:after="0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</w:p>
    <w:p w:rsidR="001E0654" w:rsidRPr="001E0654" w:rsidRDefault="001E0654" w:rsidP="00DD2893">
      <w:pPr>
        <w:suppressAutoHyphens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1E0654">
        <w:rPr>
          <w:rFonts w:ascii="Arial" w:eastAsiaTheme="minorHAnsi" w:hAnsi="Arial" w:cs="Arial"/>
          <w:b/>
          <w:sz w:val="32"/>
          <w:szCs w:val="32"/>
        </w:rPr>
        <w:t>от 19 декабря 2017 года № 19-6-3</w:t>
      </w:r>
    </w:p>
    <w:p w:rsidR="001E0654" w:rsidRPr="001E0654" w:rsidRDefault="001E0654" w:rsidP="00DD2893">
      <w:pPr>
        <w:suppressAutoHyphens/>
        <w:spacing w:after="0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1E0654" w:rsidRPr="001E0654" w:rsidRDefault="001E0654" w:rsidP="00DD289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1E0654">
        <w:rPr>
          <w:rFonts w:ascii="Arial" w:eastAsiaTheme="minorHAnsi" w:hAnsi="Arial" w:cs="Arial"/>
          <w:b/>
          <w:sz w:val="32"/>
          <w:szCs w:val="32"/>
        </w:rPr>
        <w:t>О некоторых вопросах организации деятельности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1E0654">
        <w:rPr>
          <w:rFonts w:ascii="Arial" w:eastAsiaTheme="minorHAnsi" w:hAnsi="Arial" w:cs="Arial"/>
          <w:b/>
          <w:sz w:val="32"/>
          <w:szCs w:val="32"/>
        </w:rPr>
        <w:t>по противодействию коррупции</w:t>
      </w:r>
    </w:p>
    <w:p w:rsidR="001E0654" w:rsidRPr="001E0654" w:rsidRDefault="001E0654" w:rsidP="001E0654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proofErr w:type="gramStart"/>
      <w:r w:rsidRPr="001E0654">
        <w:rPr>
          <w:rFonts w:ascii="Arial" w:eastAsiaTheme="minorHAnsi" w:hAnsi="Arial" w:cs="Arial"/>
          <w:sz w:val="24"/>
          <w:szCs w:val="24"/>
        </w:rPr>
        <w:t>В соответствии с Федеральным законом от 03 апреля 2017 года</w:t>
      </w:r>
      <w:r w:rsidRPr="001E0654">
        <w:rPr>
          <w:rFonts w:ascii="Arial" w:eastAsiaTheme="minorHAnsi" w:hAnsi="Arial" w:cs="Arial"/>
          <w:sz w:val="24"/>
          <w:szCs w:val="24"/>
        </w:rPr>
        <w:br/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</w:t>
      </w:r>
      <w:proofErr w:type="gramEnd"/>
      <w:r w:rsidRPr="001E0654">
        <w:rPr>
          <w:rFonts w:ascii="Arial" w:eastAsiaTheme="minorHAnsi" w:hAnsi="Arial" w:cs="Arial"/>
          <w:sz w:val="24"/>
          <w:szCs w:val="24"/>
        </w:rPr>
        <w:t xml:space="preserve"> года № 273-ФЗ "О противодействии коррупции",</w:t>
      </w:r>
      <w:r w:rsidRPr="001E0654">
        <w:rPr>
          <w:rFonts w:ascii="Arial" w:eastAsiaTheme="minorHAnsi" w:hAnsi="Arial" w:cs="Arial"/>
          <w:color w:val="000000"/>
          <w:sz w:val="24"/>
          <w:szCs w:val="24"/>
        </w:rPr>
        <w:t xml:space="preserve"> Уставом муниципального образования «</w:t>
      </w:r>
      <w:proofErr w:type="spellStart"/>
      <w:r w:rsidRPr="001E0654">
        <w:rPr>
          <w:rFonts w:ascii="Arial" w:eastAsiaTheme="minorHAnsi" w:hAnsi="Arial" w:cs="Arial"/>
          <w:color w:val="000000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color w:val="000000"/>
          <w:sz w:val="24"/>
          <w:szCs w:val="24"/>
        </w:rPr>
        <w:t xml:space="preserve"> сельсовет» Курского района Курской области Собрание депутатов Винниковского сельсовета Курского района Курской области РЕШИЛО: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1E0654" w:rsidRDefault="001E0654" w:rsidP="00DD2893">
      <w:pPr>
        <w:suppressAutoHyphens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1. Утвердить прилагаемое Положение о комиссии по урегулированию конфликта интересов муници</w:t>
      </w:r>
      <w:r w:rsidR="00E6679B">
        <w:rPr>
          <w:rFonts w:ascii="Arial" w:eastAsiaTheme="minorHAnsi" w:hAnsi="Arial" w:cs="Arial"/>
          <w:sz w:val="24"/>
          <w:szCs w:val="24"/>
        </w:rPr>
        <w:t>пального образования «</w:t>
      </w:r>
      <w:proofErr w:type="spellStart"/>
      <w:r w:rsidR="00E6679B">
        <w:rPr>
          <w:rFonts w:ascii="Arial" w:eastAsiaTheme="minorHAnsi" w:hAnsi="Arial" w:cs="Arial"/>
          <w:sz w:val="24"/>
          <w:szCs w:val="24"/>
        </w:rPr>
        <w:t>Винниковск</w:t>
      </w:r>
      <w:r w:rsidRPr="001E0654">
        <w:rPr>
          <w:rFonts w:ascii="Arial" w:eastAsiaTheme="minorHAnsi" w:hAnsi="Arial" w:cs="Arial"/>
          <w:sz w:val="24"/>
          <w:szCs w:val="24"/>
        </w:rPr>
        <w:t>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области.</w:t>
      </w:r>
    </w:p>
    <w:p w:rsidR="001E0654" w:rsidRPr="001E0654" w:rsidRDefault="001E0654" w:rsidP="00DD2893">
      <w:pPr>
        <w:suppressAutoHyphens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2. Утвердить прилагаемый состав комиссии по урегулированию конфликта интересов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области.</w:t>
      </w:r>
    </w:p>
    <w:p w:rsidR="001E0654" w:rsidRPr="001E0654" w:rsidRDefault="001E0654" w:rsidP="00DD2893">
      <w:pPr>
        <w:suppressAutoHyphens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3. Утвердить прилагаемое Положение о порядке сообщения лицами, замещающими муниципальные должности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0654" w:rsidRPr="001E0654" w:rsidRDefault="001E0654" w:rsidP="00DD2893">
      <w:pPr>
        <w:suppressAutoHyphens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3. Утвердить прилагаемый Порядок размещения на официальном сайте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области.</w:t>
      </w:r>
    </w:p>
    <w:p w:rsidR="00CF6596" w:rsidRDefault="001E0654" w:rsidP="00DD2893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lastRenderedPageBreak/>
        <w:t>4. Установить, что лица, замещающие муниципальные должности ежегодно представляют: Глава Винниковского сельсовета Курского района Курской области в кадровую службу Администрации Винниковского сельсовета Курского района Курской области (лицу, ответственному за ведение кадрового делопроизводства), депутаты Собрания депутатов Винниковского сельсовета Курского района Курской области в аппарат Собрания депутатов Винниковского сельсовета Курского района</w:t>
      </w:r>
    </w:p>
    <w:p w:rsidR="001E0654" w:rsidRPr="001E0654" w:rsidRDefault="001E065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0654">
        <w:rPr>
          <w:rFonts w:ascii="Arial" w:eastAsia="Times New Roman" w:hAnsi="Arial" w:cs="Arial"/>
          <w:sz w:val="24"/>
          <w:szCs w:val="24"/>
          <w:lang w:eastAsia="ru-RU"/>
        </w:rPr>
        <w:t>Курской области информацию о доходах, расходах, об имуществе и обязательствах имущественного характера своих, супруга (супруги) и несовершеннолетних детей в объеме, достаточном для их размещения на официальном сайте муниципального образования «</w:t>
      </w:r>
      <w:proofErr w:type="spellStart"/>
      <w:r w:rsidRPr="001E0654">
        <w:rPr>
          <w:rFonts w:ascii="Arial" w:eastAsia="Times New Roman" w:hAnsi="Arial" w:cs="Arial"/>
          <w:sz w:val="24"/>
          <w:szCs w:val="24"/>
          <w:lang w:eastAsia="ru-RU"/>
        </w:rPr>
        <w:t>Винниковский</w:t>
      </w:r>
      <w:proofErr w:type="spellEnd"/>
      <w:r w:rsidRPr="001E06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 в информационно-телекоммуникационной сети «Интернет», по форме согласно приложению к  настоящему решению, в срок, установленный Законом Курской области от 27.09.2017 № 55-ЗКО «О представлении гражданином, претендующим на</w:t>
      </w:r>
      <w:proofErr w:type="gramEnd"/>
      <w:r w:rsidRPr="001E0654">
        <w:rPr>
          <w:rFonts w:ascii="Arial" w:eastAsia="Times New Roman" w:hAnsi="Arial" w:cs="Arial"/>
          <w:sz w:val="24"/>
          <w:szCs w:val="24"/>
          <w:lang w:eastAsia="ru-RU"/>
        </w:rPr>
        <w:t xml:space="preserve">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1E0654" w:rsidRPr="001E0654" w:rsidRDefault="001E065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5. Признать утратившими силу решения Собрания депутатов Винниковского сельсовета Курского района Курской области:</w:t>
      </w:r>
    </w:p>
    <w:p w:rsidR="001E0654" w:rsidRPr="001E0654" w:rsidRDefault="001E065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от 05.02.2016г. № 147-5-59 «О представлении лицами, замещающими  муниципальные должности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области, сведений о доходах, расходах, об имуществе, обязательствах имущественного характера»;</w:t>
      </w:r>
    </w:p>
    <w:p w:rsidR="001E0654" w:rsidRPr="001E0654" w:rsidRDefault="001E065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от 22.06.2016г. № 154-5-63 «О порядке сообщения лицами,  замещающими муниципальные должности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E0654" w:rsidRPr="001E0654" w:rsidRDefault="001E065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6. 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1E0654">
        <w:rPr>
          <w:rFonts w:ascii="Arial" w:eastAsiaTheme="minorHAnsi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Винниковского сельсовета Курского района по общим вопросам 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Лиферову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Т.Д.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7. Настоящее решение вступает в силу со дня его официального опубликования в установленном порядке.</w:t>
      </w:r>
    </w:p>
    <w:p w:rsidR="001E0654" w:rsidRPr="001E0654" w:rsidRDefault="001E0654" w:rsidP="00DD2893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1E0654" w:rsidRDefault="001E0654" w:rsidP="00DD2893">
      <w:pPr>
        <w:spacing w:after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E0654">
        <w:rPr>
          <w:rFonts w:ascii="Arial" w:eastAsia="Times New Roman" w:hAnsi="Arial" w:cs="Arial"/>
          <w:sz w:val="24"/>
          <w:szCs w:val="24"/>
        </w:rPr>
        <w:t xml:space="preserve">Председатель </w:t>
      </w:r>
    </w:p>
    <w:p w:rsidR="001E0654" w:rsidRPr="001E0654" w:rsidRDefault="001E0654" w:rsidP="00DD28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E0654">
        <w:rPr>
          <w:rFonts w:ascii="Arial" w:eastAsia="Times New Roman" w:hAnsi="Arial" w:cs="Arial"/>
          <w:sz w:val="24"/>
          <w:szCs w:val="24"/>
        </w:rPr>
        <w:t xml:space="preserve"> Собрания депутатов </w:t>
      </w:r>
    </w:p>
    <w:p w:rsidR="001E0654" w:rsidRPr="001E0654" w:rsidRDefault="001E0654" w:rsidP="00DD28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E0654">
        <w:rPr>
          <w:rFonts w:ascii="Arial" w:eastAsia="Times New Roman" w:hAnsi="Arial" w:cs="Arial"/>
          <w:sz w:val="24"/>
          <w:szCs w:val="24"/>
        </w:rPr>
        <w:t xml:space="preserve">Винниковского сельсовета </w:t>
      </w:r>
    </w:p>
    <w:p w:rsidR="001E0654" w:rsidRPr="001E0654" w:rsidRDefault="001E0654" w:rsidP="00DD28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E0654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  <w:r w:rsidR="00DD2893">
        <w:rPr>
          <w:rFonts w:ascii="Arial" w:eastAsia="Times New Roman" w:hAnsi="Arial" w:cs="Arial"/>
          <w:sz w:val="24"/>
          <w:szCs w:val="24"/>
        </w:rPr>
        <w:tab/>
      </w:r>
      <w:r w:rsidR="00DD2893">
        <w:rPr>
          <w:rFonts w:ascii="Arial" w:eastAsia="Times New Roman" w:hAnsi="Arial" w:cs="Arial"/>
          <w:sz w:val="24"/>
          <w:szCs w:val="24"/>
        </w:rPr>
        <w:tab/>
      </w:r>
      <w:r w:rsidR="00DD2893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1E0654">
        <w:rPr>
          <w:rFonts w:ascii="Arial" w:eastAsia="Times New Roman" w:hAnsi="Arial" w:cs="Arial"/>
          <w:sz w:val="24"/>
          <w:szCs w:val="24"/>
        </w:rPr>
        <w:t xml:space="preserve"> Н.А. </w:t>
      </w:r>
      <w:proofErr w:type="spellStart"/>
      <w:r w:rsidRPr="001E0654">
        <w:rPr>
          <w:rFonts w:ascii="Arial" w:eastAsia="Times New Roman" w:hAnsi="Arial" w:cs="Arial"/>
          <w:sz w:val="24"/>
          <w:szCs w:val="24"/>
        </w:rPr>
        <w:t>Шмараева</w:t>
      </w:r>
      <w:proofErr w:type="spellEnd"/>
    </w:p>
    <w:p w:rsidR="001E0654" w:rsidRPr="001E0654" w:rsidRDefault="001E0654" w:rsidP="00DD289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E0654" w:rsidRPr="001E0654" w:rsidRDefault="001E0654" w:rsidP="00DD2893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E0654">
        <w:rPr>
          <w:rFonts w:ascii="Arial" w:eastAsia="Times New Roman" w:hAnsi="Arial" w:cs="Arial"/>
          <w:sz w:val="24"/>
          <w:szCs w:val="24"/>
        </w:rPr>
        <w:t>Глава Винниковского сельсовета</w:t>
      </w:r>
    </w:p>
    <w:p w:rsidR="001E0654" w:rsidRPr="001E0654" w:rsidRDefault="001E0654" w:rsidP="00DD2893">
      <w:pPr>
        <w:suppressAutoHyphens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                                 И.П. </w:t>
      </w:r>
      <w:proofErr w:type="spellStart"/>
      <w:r w:rsidRPr="001E0654">
        <w:rPr>
          <w:rFonts w:ascii="Arial" w:eastAsia="Times New Roman" w:hAnsi="Arial" w:cs="Arial"/>
          <w:sz w:val="24"/>
          <w:szCs w:val="24"/>
        </w:rPr>
        <w:t>Машошин</w:t>
      </w:r>
      <w:proofErr w:type="spellEnd"/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lastRenderedPageBreak/>
        <w:t>Утверждено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решением Собрания депутатов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Винниковского сельсовета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1E0654" w:rsidRPr="001E0654" w:rsidRDefault="00DD2893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19.12.</w:t>
      </w:r>
      <w:r w:rsidR="001E0654" w:rsidRPr="001E0654">
        <w:rPr>
          <w:rFonts w:ascii="Arial" w:eastAsiaTheme="minorHAnsi" w:hAnsi="Arial" w:cs="Arial"/>
          <w:sz w:val="24"/>
          <w:szCs w:val="24"/>
        </w:rPr>
        <w:t>2017</w:t>
      </w:r>
      <w:r>
        <w:rPr>
          <w:rFonts w:ascii="Arial" w:eastAsiaTheme="minorHAnsi" w:hAnsi="Arial" w:cs="Arial"/>
          <w:sz w:val="24"/>
          <w:szCs w:val="24"/>
        </w:rPr>
        <w:t>г. N 19-6-3</w:t>
      </w:r>
    </w:p>
    <w:p w:rsidR="001E0654" w:rsidRPr="001E0654" w:rsidRDefault="001E0654" w:rsidP="00DD2893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1E0654" w:rsidRDefault="001E0654" w:rsidP="00DD2893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30"/>
          <w:szCs w:val="30"/>
        </w:rPr>
      </w:pPr>
      <w:r w:rsidRPr="001E0654">
        <w:rPr>
          <w:rFonts w:ascii="Arial" w:eastAsiaTheme="minorHAnsi" w:hAnsi="Arial" w:cs="Arial"/>
          <w:b/>
          <w:sz w:val="30"/>
          <w:szCs w:val="30"/>
        </w:rPr>
        <w:t>Положение</w:t>
      </w:r>
    </w:p>
    <w:p w:rsidR="00DD2893" w:rsidRDefault="001E0654" w:rsidP="00DD2893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30"/>
          <w:szCs w:val="30"/>
        </w:rPr>
      </w:pPr>
      <w:r w:rsidRPr="001E0654">
        <w:rPr>
          <w:rFonts w:ascii="Arial" w:eastAsiaTheme="minorHAnsi" w:hAnsi="Arial" w:cs="Arial"/>
          <w:b/>
          <w:sz w:val="30"/>
          <w:szCs w:val="30"/>
        </w:rPr>
        <w:t>о комиссии по урегулированию конфликта интересов</w:t>
      </w:r>
      <w:r w:rsidRPr="001E0654">
        <w:rPr>
          <w:rFonts w:ascii="Arial" w:eastAsiaTheme="minorHAnsi" w:hAnsi="Arial" w:cs="Arial"/>
          <w:b/>
          <w:sz w:val="30"/>
          <w:szCs w:val="30"/>
        </w:rPr>
        <w:br/>
      </w:r>
      <w:r w:rsidR="00DD2893">
        <w:rPr>
          <w:rFonts w:ascii="Arial" w:eastAsiaTheme="minorHAnsi" w:hAnsi="Arial" w:cs="Arial"/>
          <w:b/>
          <w:sz w:val="30"/>
          <w:szCs w:val="30"/>
        </w:rPr>
        <w:t>муниципального образования</w:t>
      </w:r>
      <w:r w:rsidRPr="001E0654">
        <w:rPr>
          <w:rFonts w:ascii="Arial" w:eastAsiaTheme="minorHAnsi" w:hAnsi="Arial" w:cs="Arial"/>
          <w:b/>
          <w:sz w:val="30"/>
          <w:szCs w:val="30"/>
        </w:rPr>
        <w:t xml:space="preserve"> «</w:t>
      </w:r>
      <w:proofErr w:type="spellStart"/>
      <w:r w:rsidRPr="001E0654">
        <w:rPr>
          <w:rFonts w:ascii="Arial" w:eastAsiaTheme="minorHAnsi" w:hAnsi="Arial" w:cs="Arial"/>
          <w:b/>
          <w:sz w:val="30"/>
          <w:szCs w:val="30"/>
        </w:rPr>
        <w:t>Винниковский</w:t>
      </w:r>
      <w:proofErr w:type="spellEnd"/>
      <w:r w:rsidRPr="001E0654">
        <w:rPr>
          <w:rFonts w:ascii="Arial" w:eastAsiaTheme="minorHAnsi" w:hAnsi="Arial" w:cs="Arial"/>
          <w:b/>
          <w:sz w:val="30"/>
          <w:szCs w:val="30"/>
        </w:rPr>
        <w:t xml:space="preserve"> сельсовет»</w:t>
      </w:r>
    </w:p>
    <w:p w:rsidR="001E0654" w:rsidRPr="001E0654" w:rsidRDefault="001E0654" w:rsidP="00DD2893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30"/>
          <w:szCs w:val="30"/>
        </w:rPr>
      </w:pPr>
      <w:r w:rsidRPr="001E0654">
        <w:rPr>
          <w:rFonts w:ascii="Arial" w:eastAsiaTheme="minorHAnsi" w:hAnsi="Arial" w:cs="Arial"/>
          <w:b/>
          <w:sz w:val="30"/>
          <w:szCs w:val="30"/>
        </w:rPr>
        <w:t xml:space="preserve"> Курского района Курской области</w:t>
      </w:r>
    </w:p>
    <w:p w:rsidR="001E0654" w:rsidRPr="001E0654" w:rsidRDefault="001E0654" w:rsidP="00DD2893">
      <w:pPr>
        <w:autoSpaceDE w:val="0"/>
        <w:autoSpaceDN w:val="0"/>
        <w:adjustRightInd w:val="0"/>
        <w:spacing w:after="120"/>
        <w:ind w:firstLine="540"/>
        <w:jc w:val="center"/>
        <w:rPr>
          <w:rFonts w:ascii="Arial" w:eastAsiaTheme="minorHAnsi" w:hAnsi="Arial" w:cs="Arial"/>
          <w:sz w:val="24"/>
          <w:szCs w:val="24"/>
        </w:rPr>
      </w:pP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2. 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области, решениями  Собрания депутатов Винниковского сельсовета Курского района Курской области, а также настоящим Положением.</w:t>
      </w:r>
      <w:proofErr w:type="gramEnd"/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Курской 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>области</w:t>
      </w:r>
      <w:proofErr w:type="gramEnd"/>
      <w:r w:rsidRPr="001E0654">
        <w:rPr>
          <w:rFonts w:ascii="Arial" w:eastAsiaTheme="minorHAnsi" w:hAnsi="Arial" w:cs="Arial"/>
          <w:sz w:val="24"/>
          <w:szCs w:val="24"/>
        </w:rPr>
        <w:t xml:space="preserve"> в том числе Главой Винниковского сельсовета Курского района Курской области, депутатами Собрания депутатов Винниковского сельсовета 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1E0654">
          <w:rPr>
            <w:rFonts w:ascii="Arial" w:eastAsiaTheme="minorHAnsi" w:hAnsi="Arial" w:cs="Arial"/>
            <w:sz w:val="24"/>
            <w:szCs w:val="24"/>
          </w:rPr>
          <w:t>Положением</w:t>
        </w:r>
      </w:hyperlink>
      <w:r w:rsidRPr="001E0654">
        <w:rPr>
          <w:rFonts w:ascii="Arial" w:eastAsiaTheme="minorHAnsi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Персональный состав комиссии определяется решением Собрания депутатов Винниковского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переутверждается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. 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1E0654" w:rsidRDefault="001E0654" w:rsidP="00DD2893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12. В протоколе заседания комиссии указываются: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</w:t>
      </w:r>
      <w:r w:rsidRPr="001E0654">
        <w:rPr>
          <w:rFonts w:ascii="Arial" w:eastAsiaTheme="minorHAnsi" w:hAnsi="Arial" w:cs="Arial"/>
          <w:sz w:val="24"/>
          <w:szCs w:val="24"/>
        </w:rPr>
        <w:lastRenderedPageBreak/>
        <w:t>рассматривается вопрос о соблюдении требований об урегулировании конфликта интересов;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7) другие сведения;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8) результаты голосования;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9) решение и обоснование его принятия.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893" w:rsidRDefault="00DD2893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</w:p>
    <w:p w:rsidR="001E0654" w:rsidRPr="001E0654" w:rsidRDefault="00DD2893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Решением</w:t>
      </w:r>
      <w:r w:rsidR="001E0654" w:rsidRPr="001E0654">
        <w:rPr>
          <w:rFonts w:ascii="Arial" w:eastAsiaTheme="minorHAnsi" w:hAnsi="Arial" w:cs="Arial"/>
          <w:sz w:val="24"/>
          <w:szCs w:val="24"/>
        </w:rPr>
        <w:t xml:space="preserve"> Собрания депутатов</w:t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Винниковского сельсовета </w:t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1E0654" w:rsidRPr="001E0654" w:rsidRDefault="00DD2893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19.12. 2017г. N 19-6-3</w:t>
      </w:r>
    </w:p>
    <w:p w:rsidR="001E0654" w:rsidRPr="001E0654" w:rsidRDefault="001E0654" w:rsidP="00DD2893">
      <w:pPr>
        <w:autoSpaceDE w:val="0"/>
        <w:autoSpaceDN w:val="0"/>
        <w:adjustRightInd w:val="0"/>
        <w:spacing w:after="120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1E0654" w:rsidRDefault="001E0654" w:rsidP="00DD2893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30"/>
          <w:szCs w:val="30"/>
        </w:rPr>
      </w:pPr>
      <w:r w:rsidRPr="001E0654">
        <w:rPr>
          <w:rFonts w:ascii="Arial" w:eastAsiaTheme="minorHAnsi" w:hAnsi="Arial" w:cs="Arial"/>
          <w:b/>
          <w:sz w:val="30"/>
          <w:szCs w:val="30"/>
        </w:rPr>
        <w:t>Состав</w:t>
      </w:r>
    </w:p>
    <w:p w:rsidR="001E0654" w:rsidRPr="001E0654" w:rsidRDefault="001E0654" w:rsidP="00DD2893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30"/>
          <w:szCs w:val="30"/>
        </w:rPr>
      </w:pPr>
      <w:r w:rsidRPr="001E0654">
        <w:rPr>
          <w:rFonts w:ascii="Arial" w:eastAsiaTheme="minorHAnsi" w:hAnsi="Arial" w:cs="Arial"/>
          <w:b/>
          <w:sz w:val="30"/>
          <w:szCs w:val="30"/>
        </w:rPr>
        <w:t>комиссии по урегулированию конфликта интересов муниципального образования «</w:t>
      </w:r>
      <w:proofErr w:type="spellStart"/>
      <w:r w:rsidRPr="001E0654">
        <w:rPr>
          <w:rFonts w:ascii="Arial" w:eastAsiaTheme="minorHAnsi" w:hAnsi="Arial" w:cs="Arial"/>
          <w:b/>
          <w:sz w:val="30"/>
          <w:szCs w:val="30"/>
        </w:rPr>
        <w:t>Винниковский</w:t>
      </w:r>
      <w:proofErr w:type="spellEnd"/>
      <w:r w:rsidRPr="001E0654">
        <w:rPr>
          <w:rFonts w:ascii="Arial" w:eastAsiaTheme="minorHAnsi" w:hAnsi="Arial" w:cs="Arial"/>
          <w:b/>
          <w:sz w:val="30"/>
          <w:szCs w:val="30"/>
        </w:rPr>
        <w:t xml:space="preserve"> сельсовет» Курского района Курской области</w:t>
      </w:r>
    </w:p>
    <w:p w:rsidR="001E0654" w:rsidRPr="001E0654" w:rsidRDefault="001E0654" w:rsidP="00DD2893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sz w:val="24"/>
          <w:szCs w:val="24"/>
        </w:rPr>
      </w:pPr>
    </w:p>
    <w:p w:rsidR="001E0654" w:rsidRPr="001E0654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Председатель комиссии – 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Шмараева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Наталья Алексеевна –  Председатель  Собрания депутатов Винниковского сельсовета Курского района Курской области;</w:t>
      </w:r>
    </w:p>
    <w:p w:rsidR="001E0654" w:rsidRPr="001E0654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Заместитель председателя комиссии – 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Лиферова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Татьяна Дмитриевн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>а-</w:t>
      </w:r>
      <w:proofErr w:type="gramEnd"/>
      <w:r w:rsidRPr="001E0654">
        <w:rPr>
          <w:rFonts w:ascii="Arial" w:eastAsiaTheme="minorHAnsi" w:hAnsi="Arial" w:cs="Arial"/>
          <w:sz w:val="24"/>
          <w:szCs w:val="24"/>
        </w:rPr>
        <w:t xml:space="preserve"> заместитель главы Администрации Винниковского сельсовета Курского района Курской области по общим вопросам;</w:t>
      </w:r>
    </w:p>
    <w:p w:rsidR="001E0654" w:rsidRPr="001E0654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Секретарь комиссии – Фатеева Лариса Васильевна-заместитель главы администрации Винниковского сельсовета Курского района Курской области по финансам и экономике;</w:t>
      </w:r>
    </w:p>
    <w:p w:rsidR="001E0654" w:rsidRPr="001E0654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Члены комиссии:</w:t>
      </w:r>
    </w:p>
    <w:p w:rsidR="001E0654" w:rsidRPr="001E0654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- Демина Елена Владимировн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>а-</w:t>
      </w:r>
      <w:proofErr w:type="gramEnd"/>
      <w:r w:rsidRPr="001E0654">
        <w:rPr>
          <w:rFonts w:ascii="Arial" w:eastAsiaTheme="minorHAnsi" w:hAnsi="Arial" w:cs="Arial"/>
          <w:sz w:val="24"/>
          <w:szCs w:val="24"/>
        </w:rPr>
        <w:t xml:space="preserve"> специалист МКУК ОДА ВС</w:t>
      </w:r>
    </w:p>
    <w:p w:rsidR="001E0654" w:rsidRPr="001E0654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-Верютина Елена Викторовна-депутат Собрания депутатов Винниковского сельсовета Курского района Курской области</w:t>
      </w:r>
    </w:p>
    <w:p w:rsidR="001E0654" w:rsidRPr="001E0654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-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Бурмистрова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Ольга Сергеевн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>а-</w:t>
      </w:r>
      <w:proofErr w:type="gramEnd"/>
      <w:r w:rsidRPr="001E0654">
        <w:rPr>
          <w:rFonts w:ascii="Arial" w:eastAsiaTheme="minorHAnsi" w:hAnsi="Arial" w:cs="Arial"/>
          <w:sz w:val="24"/>
          <w:szCs w:val="24"/>
        </w:rPr>
        <w:t xml:space="preserve"> депутат Собрания депутатов Винниковского сельсовета Курского района Курской области</w:t>
      </w:r>
    </w:p>
    <w:p w:rsidR="001E0654" w:rsidRPr="001E0654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- независимый эксперт (по согласованию).</w:t>
      </w:r>
    </w:p>
    <w:p w:rsidR="001E0654" w:rsidRPr="001E0654" w:rsidRDefault="001E0654" w:rsidP="00DD2893">
      <w:pPr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br w:type="page"/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lastRenderedPageBreak/>
        <w:t>Утверждено</w:t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решением Собрания депутатов</w:t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Винниковского сельсовета</w:t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1E0654" w:rsidRPr="001E0654" w:rsidRDefault="00DD2893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19.12. 2017г. N 19-6-3</w:t>
      </w:r>
    </w:p>
    <w:p w:rsidR="001E0654" w:rsidRPr="001E0654" w:rsidRDefault="001E0654" w:rsidP="00DD2893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</w:pP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kern w:val="1"/>
          <w:sz w:val="30"/>
          <w:szCs w:val="30"/>
          <w:lang w:eastAsia="ru-RU"/>
        </w:rPr>
      </w:pPr>
      <w:bookmarkStart w:id="0" w:name="P122"/>
      <w:bookmarkEnd w:id="0"/>
      <w:r w:rsidRPr="001E0654">
        <w:rPr>
          <w:rFonts w:ascii="Arial" w:eastAsia="Times New Roman" w:hAnsi="Arial" w:cs="Arial"/>
          <w:b/>
          <w:kern w:val="1"/>
          <w:sz w:val="30"/>
          <w:szCs w:val="30"/>
          <w:lang w:eastAsia="ru-RU"/>
        </w:rPr>
        <w:t>Положение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kern w:val="1"/>
          <w:sz w:val="30"/>
          <w:szCs w:val="30"/>
          <w:lang w:eastAsia="ru-RU"/>
        </w:rPr>
      </w:pPr>
      <w:r w:rsidRPr="001E0654">
        <w:rPr>
          <w:rFonts w:ascii="Arial" w:eastAsia="Times New Roman" w:hAnsi="Arial" w:cs="Arial"/>
          <w:b/>
          <w:kern w:val="1"/>
          <w:sz w:val="30"/>
          <w:szCs w:val="30"/>
          <w:lang w:eastAsia="ru-RU"/>
        </w:rPr>
        <w:t xml:space="preserve">о порядке сообщения лицами, замещающими муниципальные должности </w:t>
      </w:r>
      <w:r w:rsidR="00DD2893">
        <w:rPr>
          <w:rFonts w:ascii="Arial" w:eastAsia="Times New Roman" w:hAnsi="Arial" w:cs="Arial"/>
          <w:b/>
          <w:color w:val="000000"/>
          <w:kern w:val="1"/>
          <w:sz w:val="30"/>
          <w:szCs w:val="30"/>
          <w:lang w:eastAsia="ru-RU"/>
        </w:rPr>
        <w:t xml:space="preserve">муниципального образования </w:t>
      </w:r>
      <w:r w:rsidRPr="001E0654">
        <w:rPr>
          <w:rFonts w:ascii="Arial" w:eastAsia="Times New Roman" w:hAnsi="Arial" w:cs="Arial"/>
          <w:b/>
          <w:color w:val="000000"/>
          <w:kern w:val="1"/>
          <w:sz w:val="30"/>
          <w:szCs w:val="30"/>
          <w:lang w:eastAsia="ru-RU"/>
        </w:rPr>
        <w:t>«</w:t>
      </w:r>
      <w:proofErr w:type="spellStart"/>
      <w:r w:rsidRPr="001E0654">
        <w:rPr>
          <w:rFonts w:ascii="Arial" w:eastAsia="Times New Roman" w:hAnsi="Arial" w:cs="Arial"/>
          <w:b/>
          <w:color w:val="000000"/>
          <w:kern w:val="1"/>
          <w:sz w:val="30"/>
          <w:szCs w:val="30"/>
          <w:lang w:eastAsia="ru-RU"/>
        </w:rPr>
        <w:t>Винниковский</w:t>
      </w:r>
      <w:proofErr w:type="spellEnd"/>
      <w:r w:rsidRPr="001E0654">
        <w:rPr>
          <w:rFonts w:ascii="Arial" w:eastAsia="Times New Roman" w:hAnsi="Arial" w:cs="Arial"/>
          <w:b/>
          <w:color w:val="000000"/>
          <w:kern w:val="1"/>
          <w:sz w:val="30"/>
          <w:szCs w:val="30"/>
          <w:lang w:eastAsia="ru-RU"/>
        </w:rPr>
        <w:t xml:space="preserve"> сельсовет» Курского района Курской области</w:t>
      </w:r>
      <w:r w:rsidRPr="001E0654">
        <w:rPr>
          <w:rFonts w:ascii="Arial" w:eastAsia="Times New Roman" w:hAnsi="Arial" w:cs="Arial"/>
          <w:b/>
          <w:kern w:val="1"/>
          <w:sz w:val="30"/>
          <w:szCs w:val="30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1. </w:t>
      </w:r>
      <w:proofErr w:type="gram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Настоящим Положением определяется порядок сообщения лицами, замещающими муниципальные должности </w:t>
      </w:r>
      <w:r w:rsidRPr="001E0654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муниципального образования «</w:t>
      </w:r>
      <w:proofErr w:type="spellStart"/>
      <w:r w:rsidRPr="001E0654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Винниковский</w:t>
      </w:r>
      <w:proofErr w:type="spellEnd"/>
      <w:r w:rsidRPr="001E0654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сельсовет» Курского района Курской области, </w:t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в том числе Главой Винниковского сельсовета Курского района Курской области</w:t>
      </w:r>
      <w:r w:rsidRPr="001E0654">
        <w:rPr>
          <w:rFonts w:ascii="Arial" w:eastAsia="Times New Roman" w:hAnsi="Arial" w:cs="Arial"/>
          <w:i/>
          <w:kern w:val="1"/>
          <w:sz w:val="24"/>
          <w:szCs w:val="24"/>
          <w:lang w:eastAsia="ru-RU"/>
        </w:rPr>
        <w:t xml:space="preserve">, </w:t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депутатами Собрания депутатов Винниковского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сообщать</w:t>
      </w:r>
      <w:proofErr w:type="gramEnd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1" w:name="P133"/>
      <w:bookmarkEnd w:id="1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согласно приложения</w:t>
      </w:r>
      <w:proofErr w:type="gramEnd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 настоящему Положению.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2" w:name="P138"/>
      <w:bookmarkEnd w:id="2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3" w:name="P142"/>
      <w:bookmarkEnd w:id="3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</w:t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1E0654" w:rsidRDefault="001E0654" w:rsidP="00DD2893">
      <w:pPr>
        <w:spacing w:after="0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6. По результатам предварительного рассмотрения уведомлений, поступивших в соответствии с пунктом 4 настоящего Положения секретарем комиссии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подготавливается мотивированное заключение на каждое из них.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4" w:name="P148"/>
      <w:bookmarkEnd w:id="4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9"/>
      <w:bookmarkEnd w:id="5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1E0654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8" w:history="1">
        <w:r w:rsidRPr="001E0654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по урегулированию конфликта интересов муниципального образования «</w:t>
      </w:r>
      <w:proofErr w:type="spell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Винниковский</w:t>
      </w:r>
      <w:proofErr w:type="spellEnd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сельсовет» Курского района Курской области, утвержденным настоящим решением.</w:t>
      </w: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Default="001E0654" w:rsidP="00DD28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0654" w:rsidRPr="001E0654" w:rsidRDefault="001E0654" w:rsidP="00AB7CEC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827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Приложение</w:t>
      </w:r>
    </w:p>
    <w:p w:rsidR="001E0654" w:rsidRPr="001E0654" w:rsidRDefault="001E0654" w:rsidP="00AB7CEC">
      <w:pPr>
        <w:widowControl w:val="0"/>
        <w:suppressAutoHyphens/>
        <w:overflowPunct w:val="0"/>
        <w:autoSpaceDE w:val="0"/>
        <w:autoSpaceDN w:val="0"/>
        <w:adjustRightInd w:val="0"/>
        <w:spacing w:after="240"/>
        <w:ind w:left="3827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к Положению о порядке сообщения лицами, замещающими муниципальные должн</w:t>
      </w:r>
      <w:r w:rsidR="00A84154">
        <w:rPr>
          <w:rFonts w:ascii="Arial" w:eastAsia="Times New Roman" w:hAnsi="Arial" w:cs="Arial"/>
          <w:kern w:val="1"/>
          <w:sz w:val="24"/>
          <w:szCs w:val="24"/>
          <w:lang w:eastAsia="ru-RU"/>
        </w:rPr>
        <w:t>ости муниципального образования</w:t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«</w:t>
      </w:r>
      <w:proofErr w:type="spell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Винниковский</w:t>
      </w:r>
      <w:proofErr w:type="spellEnd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(отметка об ознакомлении)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Председателю комиссии по урегулированию конфликта интересов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(Ф.И.О., замещаемая должность)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 возникновении личной заинтересованности при исполнении </w:t>
      </w:r>
      <w:proofErr w:type="gram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должностных</w:t>
      </w:r>
      <w:proofErr w:type="gramEnd"/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обязанностей, </w:t>
      </w:r>
      <w:proofErr w:type="gram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которая</w:t>
      </w:r>
      <w:proofErr w:type="gramEnd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приводит или может привести к конфликту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нужное</w:t>
      </w:r>
      <w:proofErr w:type="gramEnd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подчеркнуть).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Намереваюсь (не намереваюсь) лично присутствовать на заседании комиссии по урегулированию конфликта интересов (</w:t>
      </w:r>
      <w:proofErr w:type="gramStart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нужное</w:t>
      </w:r>
      <w:proofErr w:type="gramEnd"/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подчеркнуть).</w:t>
      </w: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  _____________________</w:t>
      </w:r>
    </w:p>
    <w:p w:rsid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(подпись лица, направляющего уведомление)</w:t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1E0654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(расшифровка подписи)</w:t>
      </w:r>
    </w:p>
    <w:p w:rsid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решением Собрания депутатов</w:t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Винниковского сельсовета </w:t>
      </w:r>
    </w:p>
    <w:p w:rsidR="001E0654" w:rsidRPr="001E0654" w:rsidRDefault="001E0654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1E0654" w:rsidRPr="001E0654" w:rsidRDefault="00DD2893" w:rsidP="00AB7CEC">
      <w:pPr>
        <w:autoSpaceDE w:val="0"/>
        <w:autoSpaceDN w:val="0"/>
        <w:adjustRightInd w:val="0"/>
        <w:spacing w:after="0"/>
        <w:ind w:left="4395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19.12. 2017г. N 19-6-3</w:t>
      </w:r>
    </w:p>
    <w:p w:rsidR="001E0654" w:rsidRPr="001E0654" w:rsidRDefault="001E0654" w:rsidP="00DD2893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654" w:rsidRPr="001E0654" w:rsidRDefault="001E0654" w:rsidP="00DD2893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E0654">
        <w:rPr>
          <w:rFonts w:ascii="Arial" w:eastAsia="Times New Roman" w:hAnsi="Arial" w:cs="Arial"/>
          <w:b/>
          <w:sz w:val="30"/>
          <w:szCs w:val="30"/>
          <w:lang w:eastAsia="ru-RU"/>
        </w:rPr>
        <w:t>Порядок</w:t>
      </w:r>
      <w:bookmarkStart w:id="6" w:name="_GoBack"/>
      <w:bookmarkEnd w:id="6"/>
    </w:p>
    <w:p w:rsidR="001E0654" w:rsidRPr="001E0654" w:rsidRDefault="001E0654" w:rsidP="00DD2893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1E0654">
        <w:rPr>
          <w:rFonts w:ascii="Arial" w:eastAsia="Times New Roman" w:hAnsi="Arial" w:cs="Arial"/>
          <w:b/>
          <w:sz w:val="30"/>
          <w:szCs w:val="30"/>
          <w:lang w:eastAsia="ru-RU"/>
        </w:rPr>
        <w:t>размещения на официальном сайте муниципального образования «</w:t>
      </w:r>
      <w:proofErr w:type="spellStart"/>
      <w:r w:rsidRPr="001E0654">
        <w:rPr>
          <w:rFonts w:ascii="Arial" w:eastAsia="Times New Roman" w:hAnsi="Arial" w:cs="Arial"/>
          <w:b/>
          <w:sz w:val="30"/>
          <w:szCs w:val="30"/>
          <w:lang w:eastAsia="ru-RU"/>
        </w:rPr>
        <w:t>Винниковский</w:t>
      </w:r>
      <w:proofErr w:type="spellEnd"/>
      <w:r w:rsidRPr="001E065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сельсовет» Курского района </w:t>
      </w:r>
      <w:r w:rsidRPr="001E065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Курской области </w:t>
      </w:r>
      <w:r w:rsidRPr="001E065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в информационно-телекоммуникационной сети «Интернет» </w:t>
      </w:r>
      <w:r w:rsidRPr="001E065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и (или) предоставления для опубликования средствам массовой информации </w:t>
      </w:r>
      <w:r w:rsidRPr="001E0654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1E0654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муниципального образования «</w:t>
      </w:r>
      <w:proofErr w:type="spellStart"/>
      <w:r w:rsidRPr="001E0654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Винниковский</w:t>
      </w:r>
      <w:proofErr w:type="spellEnd"/>
      <w:r w:rsidRPr="001E0654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 сельсовет» Курского района Курской области</w:t>
      </w:r>
    </w:p>
    <w:p w:rsidR="001E0654" w:rsidRPr="001E0654" w:rsidRDefault="001E0654" w:rsidP="00DD2893">
      <w:pPr>
        <w:widowControl w:val="0"/>
        <w:autoSpaceDE w:val="0"/>
        <w:autoSpaceDN w:val="0"/>
        <w:spacing w:after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7" w:name="P51"/>
      <w:bookmarkEnd w:id="7"/>
      <w:r w:rsidRPr="001E0654">
        <w:rPr>
          <w:rFonts w:ascii="Arial" w:eastAsiaTheme="minorHAnsi" w:hAnsi="Arial" w:cs="Arial"/>
          <w:sz w:val="24"/>
          <w:szCs w:val="24"/>
        </w:rPr>
        <w:t xml:space="preserve">1. 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 xml:space="preserve">Настоящим Порядком устанавливаются обязанности кадровой службы Администрации Винниковского сельсовета Курского района Курской области и аппарата Собрания депутатов Винниковского сельсовета Курского района Курской области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</w:t>
      </w:r>
      <w:r w:rsidRPr="001E0654">
        <w:rPr>
          <w:rFonts w:ascii="Arial" w:eastAsiaTheme="minorHAnsi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Pr="001E0654">
        <w:rPr>
          <w:rFonts w:ascii="Arial" w:eastAsiaTheme="minorHAnsi" w:hAnsi="Arial" w:cs="Arial"/>
          <w:color w:val="000000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color w:val="000000"/>
          <w:sz w:val="24"/>
          <w:szCs w:val="24"/>
        </w:rPr>
        <w:t xml:space="preserve"> сельсовет»  Курского района Курской области (далее лица, замещающие муниципальные должности),</w:t>
      </w:r>
      <w:r w:rsidRPr="001E0654">
        <w:rPr>
          <w:rFonts w:ascii="Arial" w:eastAsiaTheme="minorHAnsi" w:hAnsi="Arial" w:cs="Arial"/>
          <w:sz w:val="24"/>
          <w:szCs w:val="24"/>
        </w:rPr>
        <w:t xml:space="preserve"> по утвержденной форме  в информационно-коммуникационной</w:t>
      </w:r>
      <w:proofErr w:type="gramEnd"/>
      <w:r w:rsidRPr="001E0654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>сети "Интернет" на официальном сайте муниципального образования «</w:t>
      </w:r>
      <w:proofErr w:type="spellStart"/>
      <w:r w:rsidRPr="001E0654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1E0654">
        <w:rPr>
          <w:rFonts w:ascii="Arial" w:eastAsiaTheme="minorHAnsi" w:hAnsi="Arial" w:cs="Arial"/>
          <w:sz w:val="24"/>
          <w:szCs w:val="24"/>
        </w:rPr>
        <w:t xml:space="preserve"> сельсовет» Курского района </w:t>
      </w:r>
      <w:r w:rsidRPr="001E0654">
        <w:rPr>
          <w:rFonts w:ascii="Arial" w:eastAsiaTheme="minorHAnsi" w:hAnsi="Arial" w:cs="Arial"/>
          <w:bCs/>
          <w:sz w:val="24"/>
          <w:szCs w:val="24"/>
        </w:rPr>
        <w:t xml:space="preserve">Курской области </w:t>
      </w:r>
      <w:r w:rsidRPr="001E0654">
        <w:rPr>
          <w:rFonts w:ascii="Arial" w:eastAsiaTheme="minorHAnsi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8" w:name="Par0"/>
      <w:bookmarkEnd w:id="8"/>
      <w:r w:rsidRPr="001E0654">
        <w:rPr>
          <w:rFonts w:ascii="Arial" w:eastAsiaTheme="minorHAnsi" w:hAnsi="Arial" w:cs="Arial"/>
          <w:sz w:val="24"/>
          <w:szCs w:val="24"/>
        </w:rPr>
        <w:t xml:space="preserve">2. Лицами, замещающими муниципальные должности, ежегодно </w:t>
      </w:r>
      <w:r w:rsidRPr="001E0654">
        <w:rPr>
          <w:rFonts w:ascii="Arial" w:eastAsiaTheme="minorHAnsi" w:hAnsi="Arial" w:cs="Arial"/>
          <w:color w:val="000000"/>
          <w:sz w:val="24"/>
          <w:szCs w:val="24"/>
        </w:rPr>
        <w:t>предоставляются для размещения на</w:t>
      </w:r>
      <w:r w:rsidRPr="001E0654">
        <w:rPr>
          <w:rFonts w:ascii="Arial" w:eastAsiaTheme="minorHAnsi" w:hAnsi="Arial" w:cs="Arial"/>
          <w:sz w:val="24"/>
          <w:szCs w:val="24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E0654" w:rsidRPr="001E0654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E0654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HAnsi" w:hAnsi="Arial" w:cs="Arial"/>
          <w:sz w:val="24"/>
          <w:szCs w:val="24"/>
        </w:rPr>
      </w:pPr>
      <w:r w:rsidRPr="001E0654">
        <w:rPr>
          <w:rFonts w:ascii="Arial" w:eastAsiaTheme="minorHAnsi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</w:t>
      </w:r>
      <w:proofErr w:type="gramStart"/>
      <w:r w:rsidRPr="001E0654">
        <w:rPr>
          <w:rFonts w:ascii="Arial" w:eastAsiaTheme="minorHAnsi" w:hAnsi="Arial" w:cs="Arial"/>
          <w:sz w:val="24"/>
          <w:szCs w:val="24"/>
        </w:rPr>
        <w:t>в</w:t>
      </w:r>
      <w:proofErr w:type="gramEnd"/>
    </w:p>
    <w:p w:rsidR="00DD2893" w:rsidRPr="00DD2893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D2893">
        <w:rPr>
          <w:rFonts w:ascii="Arial" w:eastAsiaTheme="minorHAnsi" w:hAnsi="Arial" w:cs="Arial"/>
          <w:sz w:val="24"/>
          <w:szCs w:val="24"/>
        </w:rPr>
        <w:t xml:space="preserve">уставных (складочных) капиталах организаций, если общая сумма таких сделок превышает общий доход лица, замещающего муниципальную должность, его супруге (супругу) за три последних года, предшествующих отчетному периоду. </w:t>
      </w:r>
      <w:proofErr w:type="gramEnd"/>
    </w:p>
    <w:p w:rsidR="00DD2893" w:rsidRPr="00DD2893" w:rsidRDefault="00DD2893" w:rsidP="00DD2893">
      <w:pPr>
        <w:autoSpaceDE w:val="0"/>
        <w:autoSpaceDN w:val="0"/>
        <w:adjustRightInd w:val="0"/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2893">
        <w:rPr>
          <w:rFonts w:ascii="Arial" w:eastAsiaTheme="minorHAnsi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</w:t>
      </w:r>
      <w:proofErr w:type="gramStart"/>
      <w:r w:rsidRPr="00DD2893">
        <w:rPr>
          <w:rFonts w:ascii="Arial" w:eastAsiaTheme="minorHAnsi" w:hAnsi="Arial" w:cs="Arial"/>
          <w:sz w:val="24"/>
          <w:szCs w:val="24"/>
        </w:rPr>
        <w:t>информации</w:t>
      </w:r>
      <w:proofErr w:type="gramEnd"/>
      <w:r w:rsidRPr="00DD2893">
        <w:rPr>
          <w:rFonts w:ascii="Arial" w:eastAsiaTheme="minorHAnsi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DD2893" w:rsidRPr="00DD2893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2893">
        <w:rPr>
          <w:rFonts w:ascii="Arial" w:eastAsia="Times New Roman" w:hAnsi="Arial" w:cs="Arial"/>
          <w:sz w:val="24"/>
          <w:szCs w:val="24"/>
          <w:lang w:eastAsia="ru-RU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</w:t>
      </w:r>
      <w:proofErr w:type="gramEnd"/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D2893">
        <w:rPr>
          <w:rFonts w:ascii="Arial" w:eastAsia="Times New Roman" w:hAnsi="Arial" w:cs="Arial"/>
          <w:sz w:val="24"/>
          <w:szCs w:val="24"/>
          <w:lang w:eastAsia="ru-RU"/>
        </w:rPr>
        <w:t>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</w:t>
      </w:r>
      <w:proofErr w:type="gramEnd"/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характера». </w:t>
      </w:r>
    </w:p>
    <w:p w:rsidR="00DD2893" w:rsidRPr="00DD2893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2893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DD2893">
        <w:rPr>
          <w:rFonts w:ascii="Arial" w:eastAsiaTheme="minorHAnsi" w:hAnsi="Arial" w:cs="Arial"/>
          <w:sz w:val="24"/>
          <w:szCs w:val="24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DD2893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DD2893">
        <w:rPr>
          <w:rFonts w:ascii="Arial" w:eastAsiaTheme="minorHAnsi" w:hAnsi="Arial" w:cs="Arial"/>
          <w:sz w:val="24"/>
          <w:szCs w:val="24"/>
        </w:rPr>
        <w:t xml:space="preserve"> запрещается указывать:</w:t>
      </w:r>
      <w:proofErr w:type="gramEnd"/>
    </w:p>
    <w:p w:rsidR="00DD2893" w:rsidRPr="00DD2893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D2893">
        <w:rPr>
          <w:rFonts w:ascii="Arial" w:eastAsiaTheme="minorHAnsi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DD2893">
          <w:rPr>
            <w:rFonts w:ascii="Arial" w:eastAsiaTheme="minorHAnsi" w:hAnsi="Arial" w:cs="Arial"/>
            <w:sz w:val="24"/>
            <w:szCs w:val="24"/>
          </w:rPr>
          <w:t>пункте 2</w:t>
        </w:r>
      </w:hyperlink>
      <w:r w:rsidRPr="00DD2893">
        <w:rPr>
          <w:rFonts w:ascii="Arial" w:eastAsiaTheme="minorHAnsi" w:hAnsi="Arial" w:cs="Arial"/>
          <w:sz w:val="24"/>
          <w:szCs w:val="24"/>
        </w:rPr>
        <w:t xml:space="preserve"> 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D2893" w:rsidRPr="00DD2893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2893">
        <w:rPr>
          <w:rFonts w:ascii="Arial" w:eastAsiaTheme="minorHAnsi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DD2893" w:rsidRPr="00DD2893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2893">
        <w:rPr>
          <w:rFonts w:ascii="Arial" w:eastAsiaTheme="minorHAnsi" w:hAnsi="Arial" w:cs="Arial"/>
          <w:sz w:val="24"/>
          <w:szCs w:val="24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D2893" w:rsidRPr="00DD2893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2893">
        <w:rPr>
          <w:rFonts w:ascii="Arial" w:eastAsiaTheme="minorHAnsi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DD2893" w:rsidRPr="00DD2893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2893">
        <w:rPr>
          <w:rFonts w:ascii="Arial" w:eastAsiaTheme="minorHAnsi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DD2893">
          <w:rPr>
            <w:rFonts w:ascii="Arial" w:eastAsiaTheme="minorHAnsi" w:hAnsi="Arial" w:cs="Arial"/>
            <w:sz w:val="24"/>
            <w:szCs w:val="24"/>
          </w:rPr>
          <w:t>государственной тайне</w:t>
        </w:r>
      </w:hyperlink>
      <w:r w:rsidRPr="00DD2893">
        <w:rPr>
          <w:rFonts w:ascii="Arial" w:eastAsiaTheme="minorHAnsi" w:hAnsi="Arial" w:cs="Arial"/>
          <w:sz w:val="24"/>
          <w:szCs w:val="24"/>
        </w:rPr>
        <w:t xml:space="preserve"> или являющуюся </w:t>
      </w:r>
      <w:hyperlink r:id="rId10" w:history="1">
        <w:r w:rsidRPr="00DD2893">
          <w:rPr>
            <w:rFonts w:ascii="Arial" w:eastAsiaTheme="minorHAnsi" w:hAnsi="Arial" w:cs="Arial"/>
            <w:sz w:val="24"/>
            <w:szCs w:val="24"/>
          </w:rPr>
          <w:t>конфиденциальной</w:t>
        </w:r>
      </w:hyperlink>
      <w:r w:rsidRPr="00DD2893">
        <w:rPr>
          <w:rFonts w:ascii="Arial" w:eastAsiaTheme="minorHAnsi" w:hAnsi="Arial" w:cs="Arial"/>
          <w:sz w:val="24"/>
          <w:szCs w:val="24"/>
        </w:rPr>
        <w:t>.</w:t>
      </w:r>
    </w:p>
    <w:p w:rsidR="00DD2893" w:rsidRDefault="00DD2893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HAnsi" w:hAnsi="Arial" w:cs="Arial"/>
          <w:sz w:val="24"/>
          <w:szCs w:val="24"/>
        </w:rPr>
      </w:pPr>
      <w:r w:rsidRPr="00DD2893">
        <w:rPr>
          <w:rFonts w:ascii="Arial" w:eastAsiaTheme="minorHAnsi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DD2893">
          <w:rPr>
            <w:rFonts w:ascii="Arial" w:eastAsiaTheme="minorHAnsi" w:hAnsi="Arial" w:cs="Arial"/>
            <w:sz w:val="24"/>
            <w:szCs w:val="24"/>
          </w:rPr>
          <w:t>пункте 2</w:t>
        </w:r>
      </w:hyperlink>
      <w:r w:rsidRPr="00DD2893">
        <w:rPr>
          <w:rFonts w:ascii="Arial" w:eastAsiaTheme="minorHAnsi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а также</w:t>
      </w:r>
    </w:p>
    <w:p w:rsidR="00DD2893" w:rsidRPr="00DD2893" w:rsidRDefault="00DD2893" w:rsidP="00DD2893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893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DD289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DD289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Pr="00DD2893">
        <w:rPr>
          <w:rFonts w:ascii="Arial" w:eastAsia="Times New Roman" w:hAnsi="Arial" w:cs="Arial"/>
          <w:sz w:val="24"/>
          <w:szCs w:val="24"/>
          <w:lang w:eastAsia="ru-RU"/>
        </w:rPr>
        <w:t>Винниковский</w:t>
      </w:r>
      <w:proofErr w:type="spellEnd"/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 </w:t>
      </w:r>
    </w:p>
    <w:p w:rsidR="00DD2893" w:rsidRPr="00DD2893" w:rsidRDefault="00DD2893" w:rsidP="00DD2893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DD28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Подготовку информации для р</w:t>
      </w:r>
      <w:r w:rsidRPr="00DD2893">
        <w:rPr>
          <w:rFonts w:ascii="Arial" w:eastAsia="Times New Roman" w:hAnsi="Arial" w:cs="Arial"/>
          <w:sz w:val="24"/>
          <w:szCs w:val="24"/>
          <w:lang w:eastAsia="ru-RU"/>
        </w:rPr>
        <w:t>азмещения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Винниковского сельсовета Курского района Курской области, обеспечивается лицом, ответственным за ведение кадрового делопроизводства в Администрации Винниковского сельсовета Курского</w:t>
      </w:r>
      <w:r w:rsidRPr="00DD28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D289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DD28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области, депутатами Собрания депутатов Винниковского сельсовета Курского района Курской области обеспечивается руководителем аппарата Собрания депутатов Винниковского сельсовета Курского района Курской области  в срок, установленный пунктом 4 настоящего Порядка. </w:t>
      </w:r>
      <w:r w:rsidRPr="00DD289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DD2893" w:rsidRPr="00DD2893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proofErr w:type="gramStart"/>
      <w:r w:rsidRPr="00DD2893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proofErr w:type="gramEnd"/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 за подготовку и размещение сведений:</w:t>
      </w:r>
    </w:p>
    <w:p w:rsidR="00DD2893" w:rsidRPr="00DD2893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893">
        <w:rPr>
          <w:rFonts w:ascii="Arial" w:eastAsia="Times New Roman" w:hAnsi="Arial" w:cs="Arial"/>
          <w:sz w:val="24"/>
          <w:szCs w:val="24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DD2893" w:rsidRPr="00DD2893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2) в течение семи дней со дня поступления запроса обеспечивает предоставление сведений, указанных в </w:t>
      </w:r>
      <w:hyperlink w:anchor="P178" w:history="1">
        <w:r w:rsidRPr="00DD2893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 2 настоящего Порядка, в том случае, если запрашиваемые сведения отсутствуют на официальном сайте</w:t>
      </w:r>
      <w:r w:rsidRPr="00DD289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DD289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Pr="00DD2893">
        <w:rPr>
          <w:rFonts w:ascii="Arial" w:eastAsia="Times New Roman" w:hAnsi="Arial" w:cs="Arial"/>
          <w:sz w:val="24"/>
          <w:szCs w:val="24"/>
          <w:lang w:eastAsia="ru-RU"/>
        </w:rPr>
        <w:t>Винниковский</w:t>
      </w:r>
      <w:proofErr w:type="spellEnd"/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</w:t>
      </w:r>
      <w:r w:rsidRPr="00DD28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Курской области в информационно-телекоммуникационной сети "Интернет",</w:t>
      </w:r>
      <w:r w:rsidRPr="00DD28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D2893">
        <w:rPr>
          <w:rFonts w:ascii="Arial" w:eastAsia="Times New Roman" w:hAnsi="Arial" w:cs="Arial"/>
          <w:sz w:val="24"/>
          <w:szCs w:val="24"/>
          <w:lang w:eastAsia="ru-RU"/>
        </w:rPr>
        <w:t>либо указывает в ответе ссылку на адрес официального сайта, на котором размещена запрашиваемая информация.</w:t>
      </w:r>
      <w:proofErr w:type="gramEnd"/>
    </w:p>
    <w:p w:rsidR="00DD2893" w:rsidRPr="00DD2893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2893">
        <w:rPr>
          <w:rFonts w:ascii="Arial" w:eastAsia="Times New Roman" w:hAnsi="Arial" w:cs="Arial"/>
          <w:sz w:val="24"/>
          <w:szCs w:val="24"/>
          <w:lang w:eastAsia="ru-RU"/>
        </w:rPr>
        <w:t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 w:rsidRPr="00DD289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Pr="00DD289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Pr="00DD2893">
        <w:rPr>
          <w:rFonts w:ascii="Arial" w:eastAsia="Times New Roman" w:hAnsi="Arial" w:cs="Arial"/>
          <w:sz w:val="24"/>
          <w:szCs w:val="24"/>
          <w:lang w:eastAsia="ru-RU"/>
        </w:rPr>
        <w:t>Винниковский</w:t>
      </w:r>
      <w:proofErr w:type="spellEnd"/>
      <w:r w:rsidRPr="00DD289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области в информационно-телекоммуникационной сети "Интернет".</w:t>
      </w:r>
    </w:p>
    <w:p w:rsidR="00DD2893" w:rsidRPr="00DD2893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D2893">
        <w:rPr>
          <w:rFonts w:ascii="Arial" w:eastAsiaTheme="minorHAnsi" w:hAnsi="Arial" w:cs="Arial"/>
          <w:sz w:val="24"/>
          <w:szCs w:val="24"/>
        </w:rPr>
        <w:t xml:space="preserve">8. </w:t>
      </w:r>
      <w:proofErr w:type="gramStart"/>
      <w:r w:rsidRPr="00DD2893">
        <w:rPr>
          <w:rFonts w:ascii="Arial" w:eastAsiaTheme="minorHAnsi" w:hAnsi="Arial" w:cs="Arial"/>
          <w:sz w:val="24"/>
          <w:szCs w:val="24"/>
        </w:rPr>
        <w:t>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E0654" w:rsidRDefault="001E0654" w:rsidP="001E0654">
      <w:pPr>
        <w:rPr>
          <w:rFonts w:ascii="Arial" w:eastAsiaTheme="minorHAnsi" w:hAnsi="Arial" w:cs="Arial"/>
          <w:b/>
          <w:sz w:val="24"/>
          <w:szCs w:val="24"/>
        </w:rPr>
      </w:pPr>
    </w:p>
    <w:p w:rsidR="00D30533" w:rsidRDefault="00D30533" w:rsidP="001E0654">
      <w:pPr>
        <w:rPr>
          <w:rFonts w:ascii="Arial" w:eastAsiaTheme="minorHAnsi" w:hAnsi="Arial" w:cs="Arial"/>
          <w:b/>
          <w:sz w:val="24"/>
          <w:szCs w:val="24"/>
        </w:rPr>
      </w:pPr>
    </w:p>
    <w:p w:rsidR="00D30533" w:rsidRDefault="00D30533" w:rsidP="001E0654">
      <w:pPr>
        <w:rPr>
          <w:rFonts w:ascii="Arial" w:eastAsiaTheme="minorHAnsi" w:hAnsi="Arial" w:cs="Arial"/>
          <w:b/>
          <w:sz w:val="24"/>
          <w:szCs w:val="24"/>
        </w:rPr>
        <w:sectPr w:rsidR="00D30533" w:rsidSect="00AB7CEC">
          <w:headerReference w:type="default" r:id="rId11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D30533" w:rsidRPr="00D30533" w:rsidRDefault="00D30533" w:rsidP="00D305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8647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D30533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 xml:space="preserve">Приложение </w:t>
      </w:r>
    </w:p>
    <w:p w:rsidR="00D30533" w:rsidRPr="00D30533" w:rsidRDefault="00D30533" w:rsidP="00D305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8647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D30533">
        <w:rPr>
          <w:rFonts w:ascii="Arial" w:eastAsia="Times New Roman" w:hAnsi="Arial" w:cs="Arial"/>
          <w:kern w:val="1"/>
          <w:sz w:val="24"/>
          <w:szCs w:val="24"/>
          <w:lang w:val="de-DE" w:eastAsia="ru-RU"/>
        </w:rPr>
        <w:t xml:space="preserve">к </w:t>
      </w:r>
      <w:r w:rsidRPr="00D30533">
        <w:rPr>
          <w:rFonts w:ascii="Arial" w:eastAsia="Times New Roman" w:hAnsi="Arial" w:cs="Arial"/>
          <w:kern w:val="1"/>
          <w:sz w:val="24"/>
          <w:szCs w:val="24"/>
          <w:lang w:eastAsia="ru-RU"/>
        </w:rPr>
        <w:t>решению Собрания депутатов</w:t>
      </w:r>
    </w:p>
    <w:p w:rsidR="00D30533" w:rsidRPr="00D30533" w:rsidRDefault="00D30533" w:rsidP="00D30533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ru-RU"/>
        </w:rPr>
      </w:pPr>
      <w:r w:rsidRPr="00D30533">
        <w:rPr>
          <w:rFonts w:ascii="Arial" w:eastAsiaTheme="minorHAnsi" w:hAnsi="Arial" w:cs="Arial"/>
          <w:sz w:val="24"/>
          <w:szCs w:val="24"/>
          <w:lang w:eastAsia="ru-RU"/>
        </w:rPr>
        <w:t xml:space="preserve">Винниковского сельсовета </w:t>
      </w:r>
    </w:p>
    <w:p w:rsidR="00D30533" w:rsidRPr="00D30533" w:rsidRDefault="00D30533" w:rsidP="00D30533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ru-RU"/>
        </w:rPr>
      </w:pPr>
      <w:r w:rsidRPr="00D30533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D30533" w:rsidRPr="00D30533" w:rsidRDefault="00D30533" w:rsidP="00D3053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8647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val="de-DE" w:eastAsia="ru-RU"/>
        </w:rPr>
      </w:pPr>
      <w:r w:rsidRPr="00D30533">
        <w:rPr>
          <w:rFonts w:ascii="Arial" w:eastAsia="Times New Roman" w:hAnsi="Arial" w:cs="Arial"/>
          <w:kern w:val="1"/>
          <w:sz w:val="24"/>
          <w:szCs w:val="24"/>
          <w:lang w:eastAsia="ru-RU"/>
        </w:rPr>
        <w:t>от 19декабря 2017г. № 19-6-3</w:t>
      </w:r>
    </w:p>
    <w:p w:rsidR="00D30533" w:rsidRPr="00D30533" w:rsidRDefault="00D30533" w:rsidP="00D30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D30533" w:rsidRPr="00D30533" w:rsidRDefault="00D30533" w:rsidP="00D30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30533">
        <w:rPr>
          <w:rFonts w:ascii="Arial" w:eastAsiaTheme="minorHAnsi" w:hAnsi="Arial" w:cs="Arial"/>
          <w:sz w:val="24"/>
          <w:szCs w:val="24"/>
        </w:rPr>
        <w:t>Информация</w:t>
      </w:r>
    </w:p>
    <w:p w:rsidR="00D30533" w:rsidRPr="00D30533" w:rsidRDefault="00D30533" w:rsidP="00D30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proofErr w:type="gramStart"/>
      <w:r w:rsidRPr="00D30533">
        <w:rPr>
          <w:rFonts w:ascii="Arial" w:eastAsiaTheme="minorHAnsi" w:hAnsi="Arial" w:cs="Arial"/>
          <w:sz w:val="24"/>
          <w:szCs w:val="24"/>
        </w:rPr>
        <w:t>предоставляемая</w:t>
      </w:r>
      <w:proofErr w:type="gramEnd"/>
      <w:r w:rsidRPr="00D30533">
        <w:rPr>
          <w:rFonts w:ascii="Arial" w:eastAsiaTheme="minorHAnsi" w:hAnsi="Arial" w:cs="Arial"/>
          <w:sz w:val="24"/>
          <w:szCs w:val="24"/>
        </w:rPr>
        <w:t xml:space="preserve"> лицами, замещающими муниципальные должности  для размещения на официальном сайте муниципального образования «</w:t>
      </w:r>
      <w:proofErr w:type="spellStart"/>
      <w:r w:rsidRPr="00D30533">
        <w:rPr>
          <w:rFonts w:ascii="Arial" w:eastAsiaTheme="minorHAnsi" w:hAnsi="Arial" w:cs="Arial"/>
          <w:sz w:val="24"/>
          <w:szCs w:val="24"/>
        </w:rPr>
        <w:t>Винниковский</w:t>
      </w:r>
      <w:proofErr w:type="spellEnd"/>
      <w:r w:rsidRPr="00D30533">
        <w:rPr>
          <w:rFonts w:ascii="Arial" w:eastAsiaTheme="minorHAnsi" w:hAnsi="Arial" w:cs="Arial"/>
          <w:sz w:val="24"/>
          <w:szCs w:val="24"/>
        </w:rPr>
        <w:t xml:space="preserve"> сельсовет» Курского района  Курской области в информационно-телекоммуникационной сети «Интернет»  за период с 1 января 20__ г. по 31 декабря 20__ г.</w:t>
      </w:r>
    </w:p>
    <w:p w:rsidR="00D30533" w:rsidRPr="00D30533" w:rsidRDefault="00D30533" w:rsidP="00D305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D30533" w:rsidRPr="00D30533" w:rsidTr="00D24F2B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 xml:space="preserve">N </w:t>
            </w:r>
            <w:proofErr w:type="gramStart"/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п</w:t>
            </w:r>
            <w:proofErr w:type="gramEnd"/>
            <w:r w:rsidRPr="00D30533">
              <w:rPr>
                <w:rFonts w:ascii="Arial" w:eastAsiaTheme="minorHAnsi" w:hAnsi="Arial" w:cs="Arial"/>
                <w:sz w:val="24"/>
                <w:szCs w:val="24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30533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D30533">
              <w:rPr>
                <w:rFonts w:ascii="Arial" w:eastAsiaTheme="minorHAnsi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30533" w:rsidRPr="00D30533" w:rsidTr="00D24F2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30533" w:rsidRPr="00D30533" w:rsidTr="00D24F2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30533" w:rsidRPr="00D30533" w:rsidTr="00D24F2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30533" w:rsidRPr="00D30533" w:rsidTr="00D24F2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D30533">
              <w:rPr>
                <w:rFonts w:ascii="Arial" w:eastAsiaTheme="minorHAnsi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D30533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D30533" w:rsidRPr="00D30533" w:rsidRDefault="00D30533" w:rsidP="00D30533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bookmarkStart w:id="9" w:name="Par95"/>
      <w:bookmarkStart w:id="10" w:name="Par96"/>
      <w:bookmarkEnd w:id="9"/>
      <w:bookmarkEnd w:id="10"/>
      <w:r w:rsidRPr="00D30533">
        <w:rPr>
          <w:rFonts w:ascii="Arial" w:eastAsiaTheme="minorHAnsi" w:hAnsi="Arial" w:cs="Arial"/>
          <w:sz w:val="24"/>
          <w:szCs w:val="24"/>
        </w:rPr>
        <w:t xml:space="preserve">_____________________________________________             </w:t>
      </w:r>
      <w:r w:rsidRPr="00D30533">
        <w:rPr>
          <w:rFonts w:ascii="Arial" w:eastAsiaTheme="minorHAnsi" w:hAnsi="Arial" w:cs="Arial"/>
          <w:sz w:val="24"/>
          <w:szCs w:val="24"/>
        </w:rPr>
        <w:tab/>
        <w:t xml:space="preserve">_____________________      ___________________       </w:t>
      </w:r>
      <w:r w:rsidRPr="00D30533">
        <w:rPr>
          <w:rFonts w:ascii="Arial" w:eastAsiaTheme="minorHAnsi" w:hAnsi="Arial" w:cs="Arial"/>
          <w:sz w:val="24"/>
          <w:szCs w:val="24"/>
        </w:rPr>
        <w:tab/>
        <w:t>________________</w:t>
      </w:r>
    </w:p>
    <w:p w:rsidR="00D30533" w:rsidRPr="00D30533" w:rsidRDefault="00D30533" w:rsidP="00D30533">
      <w:pPr>
        <w:spacing w:after="0" w:line="240" w:lineRule="auto"/>
        <w:ind w:firstLine="540"/>
        <w:rPr>
          <w:rFonts w:ascii="Arial" w:eastAsiaTheme="minorHAnsi" w:hAnsi="Arial" w:cs="Arial"/>
          <w:sz w:val="24"/>
          <w:szCs w:val="24"/>
        </w:rPr>
      </w:pPr>
      <w:r w:rsidRPr="00D30533">
        <w:rPr>
          <w:rFonts w:ascii="Arial" w:eastAsiaTheme="minorHAnsi" w:hAnsi="Arial" w:cs="Arial"/>
          <w:sz w:val="24"/>
          <w:szCs w:val="24"/>
        </w:rPr>
        <w:t>(Должность)</w:t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  <w:t>(Подпись)</w:t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  <w:t>(ФИО)</w:t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</w:r>
      <w:r w:rsidRPr="00D30533">
        <w:rPr>
          <w:rFonts w:ascii="Arial" w:eastAsiaTheme="minorHAnsi" w:hAnsi="Arial" w:cs="Arial"/>
          <w:sz w:val="24"/>
          <w:szCs w:val="24"/>
        </w:rPr>
        <w:tab/>
        <w:t>(Дата)</w:t>
      </w:r>
    </w:p>
    <w:p w:rsidR="00D30533" w:rsidRPr="00D30533" w:rsidRDefault="00D30533" w:rsidP="00D305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D30533">
        <w:rPr>
          <w:rFonts w:ascii="Arial" w:eastAsiaTheme="minorHAnsi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30533" w:rsidRPr="001E0654" w:rsidRDefault="00D30533" w:rsidP="001E0654">
      <w:pPr>
        <w:rPr>
          <w:rFonts w:ascii="Arial" w:eastAsiaTheme="minorHAnsi" w:hAnsi="Arial" w:cs="Arial"/>
          <w:b/>
          <w:sz w:val="24"/>
          <w:szCs w:val="24"/>
        </w:rPr>
      </w:pPr>
    </w:p>
    <w:sectPr w:rsidR="00D30533" w:rsidRPr="001E0654" w:rsidSect="00D30533">
      <w:pgSz w:w="16838" w:h="11906" w:orient="landscape"/>
      <w:pgMar w:top="964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C9" w:rsidRDefault="006D5CC9" w:rsidP="00DD2562">
      <w:pPr>
        <w:spacing w:after="0" w:line="240" w:lineRule="auto"/>
      </w:pPr>
      <w:r>
        <w:separator/>
      </w:r>
    </w:p>
  </w:endnote>
  <w:endnote w:type="continuationSeparator" w:id="0">
    <w:p w:rsidR="006D5CC9" w:rsidRDefault="006D5CC9" w:rsidP="00DD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C9" w:rsidRDefault="006D5CC9" w:rsidP="00DD2562">
      <w:pPr>
        <w:spacing w:after="0" w:line="240" w:lineRule="auto"/>
      </w:pPr>
      <w:r>
        <w:separator/>
      </w:r>
    </w:p>
  </w:footnote>
  <w:footnote w:type="continuationSeparator" w:id="0">
    <w:p w:rsidR="006D5CC9" w:rsidRDefault="006D5CC9" w:rsidP="00DD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43" w:rsidRDefault="00DF3DC0">
    <w:pPr>
      <w:pStyle w:val="a3"/>
      <w:jc w:val="center"/>
    </w:pPr>
    <w:r>
      <w:fldChar w:fldCharType="begin"/>
    </w:r>
    <w:r w:rsidR="00462BE4">
      <w:instrText xml:space="preserve"> PAGE   \* MERGEFORMAT </w:instrText>
    </w:r>
    <w:r>
      <w:fldChar w:fldCharType="separate"/>
    </w:r>
    <w:r w:rsidR="00AB7CEC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089"/>
    <w:multiLevelType w:val="hybridMultilevel"/>
    <w:tmpl w:val="DC88EA46"/>
    <w:lvl w:ilvl="0" w:tplc="4934D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8139F"/>
    <w:multiLevelType w:val="hybridMultilevel"/>
    <w:tmpl w:val="F606C712"/>
    <w:lvl w:ilvl="0" w:tplc="894E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A3"/>
    <w:rsid w:val="00003F31"/>
    <w:rsid w:val="000273DD"/>
    <w:rsid w:val="000E563D"/>
    <w:rsid w:val="00157D8D"/>
    <w:rsid w:val="00184497"/>
    <w:rsid w:val="001A26CC"/>
    <w:rsid w:val="001A3BAC"/>
    <w:rsid w:val="001A71F9"/>
    <w:rsid w:val="001E0654"/>
    <w:rsid w:val="001E413E"/>
    <w:rsid w:val="001E43FB"/>
    <w:rsid w:val="002006F2"/>
    <w:rsid w:val="00265C15"/>
    <w:rsid w:val="00266C79"/>
    <w:rsid w:val="00283A93"/>
    <w:rsid w:val="002F4B5B"/>
    <w:rsid w:val="00361D8C"/>
    <w:rsid w:val="00367C3C"/>
    <w:rsid w:val="003B7A28"/>
    <w:rsid w:val="003E7794"/>
    <w:rsid w:val="003F504E"/>
    <w:rsid w:val="00416DAF"/>
    <w:rsid w:val="00442FD1"/>
    <w:rsid w:val="0046157B"/>
    <w:rsid w:val="00462BE4"/>
    <w:rsid w:val="004664B6"/>
    <w:rsid w:val="00482E9A"/>
    <w:rsid w:val="004D6B5F"/>
    <w:rsid w:val="00530EDB"/>
    <w:rsid w:val="00532635"/>
    <w:rsid w:val="005554F1"/>
    <w:rsid w:val="005929D3"/>
    <w:rsid w:val="00594482"/>
    <w:rsid w:val="005A3AFA"/>
    <w:rsid w:val="005C250E"/>
    <w:rsid w:val="005C4795"/>
    <w:rsid w:val="005D0697"/>
    <w:rsid w:val="00600001"/>
    <w:rsid w:val="00632339"/>
    <w:rsid w:val="00663602"/>
    <w:rsid w:val="006637D8"/>
    <w:rsid w:val="00667AAB"/>
    <w:rsid w:val="00675ACE"/>
    <w:rsid w:val="0068152B"/>
    <w:rsid w:val="006C3C50"/>
    <w:rsid w:val="006D0747"/>
    <w:rsid w:val="006D5CC9"/>
    <w:rsid w:val="006F7DEC"/>
    <w:rsid w:val="007340EC"/>
    <w:rsid w:val="00773481"/>
    <w:rsid w:val="007842D4"/>
    <w:rsid w:val="007A18CF"/>
    <w:rsid w:val="007C6064"/>
    <w:rsid w:val="007D2A7E"/>
    <w:rsid w:val="008203FA"/>
    <w:rsid w:val="008205F5"/>
    <w:rsid w:val="00843E82"/>
    <w:rsid w:val="00853D58"/>
    <w:rsid w:val="00880514"/>
    <w:rsid w:val="00884233"/>
    <w:rsid w:val="008D7C35"/>
    <w:rsid w:val="008F10B8"/>
    <w:rsid w:val="00922EC1"/>
    <w:rsid w:val="00943481"/>
    <w:rsid w:val="00957309"/>
    <w:rsid w:val="00967596"/>
    <w:rsid w:val="009B5F3F"/>
    <w:rsid w:val="009B742B"/>
    <w:rsid w:val="009E44AF"/>
    <w:rsid w:val="00A84154"/>
    <w:rsid w:val="00AA5C88"/>
    <w:rsid w:val="00AB7CEC"/>
    <w:rsid w:val="00AF18D2"/>
    <w:rsid w:val="00B342D1"/>
    <w:rsid w:val="00B345E6"/>
    <w:rsid w:val="00B44185"/>
    <w:rsid w:val="00B81B0B"/>
    <w:rsid w:val="00BB2591"/>
    <w:rsid w:val="00BC741E"/>
    <w:rsid w:val="00C1395E"/>
    <w:rsid w:val="00C362A8"/>
    <w:rsid w:val="00C515FC"/>
    <w:rsid w:val="00CD30A7"/>
    <w:rsid w:val="00CF6596"/>
    <w:rsid w:val="00D21309"/>
    <w:rsid w:val="00D30533"/>
    <w:rsid w:val="00D61205"/>
    <w:rsid w:val="00D805EC"/>
    <w:rsid w:val="00D9151C"/>
    <w:rsid w:val="00DA156A"/>
    <w:rsid w:val="00DA2CD8"/>
    <w:rsid w:val="00DD2562"/>
    <w:rsid w:val="00DD2893"/>
    <w:rsid w:val="00DF3DC0"/>
    <w:rsid w:val="00DF52A3"/>
    <w:rsid w:val="00E03BBB"/>
    <w:rsid w:val="00E05C36"/>
    <w:rsid w:val="00E250CF"/>
    <w:rsid w:val="00E37F48"/>
    <w:rsid w:val="00E6679B"/>
    <w:rsid w:val="00E70F18"/>
    <w:rsid w:val="00E9266D"/>
    <w:rsid w:val="00EB0F0B"/>
    <w:rsid w:val="00EE6524"/>
    <w:rsid w:val="00F2411B"/>
    <w:rsid w:val="00F502FD"/>
    <w:rsid w:val="00F87B57"/>
    <w:rsid w:val="00F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52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2A3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DF5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5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2A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2A3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DF52A3"/>
  </w:style>
  <w:style w:type="character" w:customStyle="1" w:styleId="hl">
    <w:name w:val="hl"/>
    <w:basedOn w:val="a0"/>
    <w:rsid w:val="00DF52A3"/>
  </w:style>
  <w:style w:type="character" w:styleId="a8">
    <w:name w:val="Hyperlink"/>
    <w:basedOn w:val="a0"/>
    <w:uiPriority w:val="99"/>
    <w:unhideWhenUsed/>
    <w:rsid w:val="00853D58"/>
    <w:rPr>
      <w:color w:val="0000FF" w:themeColor="hyperlink"/>
      <w:u w:val="single"/>
    </w:rPr>
  </w:style>
  <w:style w:type="paragraph" w:customStyle="1" w:styleId="text">
    <w:name w:val="text"/>
    <w:basedOn w:val="a"/>
    <w:uiPriority w:val="99"/>
    <w:rsid w:val="00EE652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52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2A3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DF5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5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2A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2A3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DF52A3"/>
  </w:style>
  <w:style w:type="character" w:customStyle="1" w:styleId="hl">
    <w:name w:val="hl"/>
    <w:basedOn w:val="a0"/>
    <w:rsid w:val="00DF52A3"/>
  </w:style>
  <w:style w:type="character" w:styleId="a8">
    <w:name w:val="Hyperlink"/>
    <w:basedOn w:val="a0"/>
    <w:uiPriority w:val="99"/>
    <w:unhideWhenUsed/>
    <w:rsid w:val="00853D58"/>
    <w:rPr>
      <w:color w:val="0000FF" w:themeColor="hyperlink"/>
      <w:u w:val="single"/>
    </w:rPr>
  </w:style>
  <w:style w:type="paragraph" w:customStyle="1" w:styleId="text">
    <w:name w:val="text"/>
    <w:basedOn w:val="a"/>
    <w:uiPriority w:val="99"/>
    <w:rsid w:val="00EE652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5D040E6B119114B9A48C2BFC564EA18A3F1E659CE8BC71B47A7F704BEF9513CB21894D35731X9p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6</cp:revision>
  <cp:lastPrinted>2017-11-01T11:43:00Z</cp:lastPrinted>
  <dcterms:created xsi:type="dcterms:W3CDTF">2017-12-22T06:36:00Z</dcterms:created>
  <dcterms:modified xsi:type="dcterms:W3CDTF">2017-12-22T10:02:00Z</dcterms:modified>
</cp:coreProperties>
</file>