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C8" w:rsidRPr="002377C8" w:rsidRDefault="002377C8" w:rsidP="002377C8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Р Е Ш Е Н И Е от 14 марта 2018 года № 29-6-5 О внесении изменений в Решение Собрания депутатов Винниковского сельсовета Курского района Курской области от 19.12.2017 № 19-6-3 «О некоторых вопросах организации деятельности по противодействию коррупции»</w:t>
      </w:r>
    </w:p>
    <w:p w:rsidR="002377C8" w:rsidRPr="002377C8" w:rsidRDefault="002377C8" w:rsidP="002377C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CОБРАНИЕ  ДЕПУТАТОВВИННИКОВСКОГО  СЕЛЬСОВЕТА</w:t>
      </w:r>
    </w:p>
    <w:p w:rsidR="002377C8" w:rsidRPr="002377C8" w:rsidRDefault="002377C8" w:rsidP="002377C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КУРСКОГО  РАЙОНА   КУРСКОЙ  ОБЛАСТИ</w:t>
      </w:r>
    </w:p>
    <w:p w:rsidR="002377C8" w:rsidRPr="002377C8" w:rsidRDefault="002377C8" w:rsidP="002377C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Р Е Ш Е Н И Е</w:t>
      </w:r>
    </w:p>
    <w:p w:rsidR="002377C8" w:rsidRPr="002377C8" w:rsidRDefault="002377C8" w:rsidP="002377C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</w:t>
      </w:r>
      <w:r w:rsidRPr="002377C8">
        <w:rPr>
          <w:rFonts w:ascii="Times New Roman" w:hAnsi="Times New Roman"/>
          <w:b/>
          <w:bCs/>
          <w:color w:val="000000"/>
          <w:sz w:val="27"/>
        </w:rPr>
        <w:t>от  14 марта 2018 года № 29-6-5</w:t>
      </w:r>
    </w:p>
    <w:p w:rsidR="002377C8" w:rsidRPr="002377C8" w:rsidRDefault="002377C8" w:rsidP="002377C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b/>
          <w:bCs/>
          <w:color w:val="000000"/>
          <w:sz w:val="27"/>
        </w:rPr>
        <w:t>О внесении изменений в Решение Собрания депутатов Винниковского сельсовета Курского района Курской области от 19.12.2017 № 19-6-3 «О некоторых вопросах организации деятельности по противодействию коррупции»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      В соответствии с Федеральным законом от 03 апреля 2017 года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4.3 статьи 12.1 Федерального закона от 25 декабря 2008 года № 273-ФЗ "О противодействии коррупции", Уставом муниципального образования «Винниковский сельсовет» Курского района Курской области, Собрание депутатов Винниковского сельсовета Курского района Курской области РЕШИЛО: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          1. Внести изменения в Положение о комиссии по урегулированию конфликта интересов муниципального образование «Винниковский сельсовет» Курского района Курской области, утвержденное решением Собрания депутатов Винниковского сельсовета Курского района Курской области от 19.12.2017 № 19-6-3 «О некоторых вопросах организации деятельности по противодействию коррупции»: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       1)Название Положения изложить в новой редакции: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«Положение о комиссии по урегулированию конфликта интересов лиц, замещающих муниципальные должности муниципального образования «Винниковский сельсовет» Курского района Курской области».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      2) Пункт 4 Положения изложить в новой редакции: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 xml:space="preserve"> «4. Комиссия состоит из 7 членов. В состав комиссии входят: депутаты Собрания депутатов Винниковского сельсовета Курского района Курской области, муниципальные служащие Администрации Винниковского сельсовета Курского района Курской области,   представители научных </w:t>
      </w:r>
      <w:r w:rsidRPr="002377C8">
        <w:rPr>
          <w:rFonts w:ascii="Times New Roman" w:hAnsi="Times New Roman"/>
          <w:color w:val="000000"/>
          <w:sz w:val="27"/>
          <w:szCs w:val="27"/>
        </w:rPr>
        <w:lastRenderedPageBreak/>
        <w:t>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службой.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Комиссия состоит из председателя Комиссии, его заместителя, секретаря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комиссии.»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3) пункт 6 изложить в новой редакции: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«6. Заседание Комиссии считается правомочным, если на нем присутствует не менее половины от общего числа членов комиссии.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Основаниями для проведения заседания комиссии является уведомление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При поступлении вышеуказанного уведомления Председатель комиссии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указанного уведомления.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Заседание комиссии проводится в присутствии лица, замещающего муниципальную должность, в отношении которого рассматривается вопрос,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О намерении лично присутствовать на заседании комиссии данное лицо указывает в уведомлении.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Заседания комиссии проводятся в отсутствие присутствии лица, замещающего муниципальную должность,  в следующих случаях: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а) если в уведомлении, не содержится указания о намерении лично присутствовать на заседании комиссии;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б) если лицо, замещающее муниципальную должность,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комиссии».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        4) Название комиссии изложить в новой редакции:</w:t>
      </w:r>
      <w:r w:rsidRPr="002377C8">
        <w:rPr>
          <w:rFonts w:ascii="Times New Roman" w:hAnsi="Times New Roman"/>
          <w:b/>
          <w:bCs/>
          <w:color w:val="000000"/>
          <w:sz w:val="27"/>
        </w:rPr>
        <w:t>  «</w:t>
      </w:r>
      <w:r w:rsidRPr="002377C8">
        <w:rPr>
          <w:rFonts w:ascii="Times New Roman" w:hAnsi="Times New Roman"/>
          <w:color w:val="000000"/>
          <w:sz w:val="27"/>
          <w:szCs w:val="27"/>
        </w:rPr>
        <w:t>Состав комиссиипо урегулированию конфликта интересов лиц, замещающих муниципальные должности муниципального образования «Винниковский сельсовет» Курского района Курской области»</w:t>
      </w:r>
      <w:r w:rsidRPr="002377C8">
        <w:rPr>
          <w:rFonts w:ascii="Times New Roman" w:hAnsi="Times New Roman"/>
          <w:b/>
          <w:bCs/>
          <w:color w:val="000000"/>
          <w:sz w:val="27"/>
        </w:rPr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lastRenderedPageBreak/>
        <w:t>2. Решение вступает в силу со дня его подписания и подлежит размещению на официальном сайте муниципального образования «Винниковский сельсовет»  в сети Интернет.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Председатель Собрания депутатов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Винниковского сельсовета Курского района                                Н.А. Шмараева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Глава Винниковского сельсовета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Курского района                                                                          И.П. Машошин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Утверждено</w:t>
      </w:r>
    </w:p>
    <w:p w:rsidR="002377C8" w:rsidRPr="002377C8" w:rsidRDefault="002377C8" w:rsidP="002377C8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решением Собрания депутатов</w:t>
      </w:r>
    </w:p>
    <w:p w:rsidR="002377C8" w:rsidRPr="002377C8" w:rsidRDefault="002377C8" w:rsidP="002377C8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Винниковского сельсовета Курского района Курской области</w:t>
      </w:r>
    </w:p>
    <w:p w:rsidR="002377C8" w:rsidRPr="002377C8" w:rsidRDefault="002377C8" w:rsidP="002377C8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от 19.12. 2017г. N 19-6-3</w:t>
      </w:r>
    </w:p>
    <w:p w:rsidR="002377C8" w:rsidRPr="002377C8" w:rsidRDefault="002377C8" w:rsidP="002377C8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с внесенными изменениями</w:t>
      </w:r>
    </w:p>
    <w:p w:rsidR="002377C8" w:rsidRPr="002377C8" w:rsidRDefault="002377C8" w:rsidP="002377C8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решением Собрания депутатов Винниковского сельсовета</w:t>
      </w:r>
    </w:p>
    <w:p w:rsidR="002377C8" w:rsidRPr="002377C8" w:rsidRDefault="002377C8" w:rsidP="002377C8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Курского района Курской области</w:t>
      </w:r>
    </w:p>
    <w:p w:rsidR="002377C8" w:rsidRPr="002377C8" w:rsidRDefault="002377C8" w:rsidP="002377C8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От 14.03.2018 г №29-6-5</w:t>
      </w:r>
    </w:p>
    <w:p w:rsidR="002377C8" w:rsidRPr="002377C8" w:rsidRDefault="002377C8" w:rsidP="002377C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b/>
          <w:bCs/>
          <w:i/>
          <w:iCs/>
          <w:color w:val="000000"/>
          <w:sz w:val="27"/>
        </w:rPr>
        <w:t>Положение о комиссии по урегулированию конфликта интересов лиц, замещающих муниципальные должности муниципального образования «Винниковский сельсовет» Курского района Курской области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lastRenderedPageBreak/>
        <w:t>1. Настоящее положение определяет порядок формирования и деятельности комиссии по урегулированию конфликта интересов в соответствии с действующим законодательством (далее - Комиссия).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Уставом Курской области, законами Курской области, постановлениями и распоряжениями Губернатора Курской области, Администрации Курской области, Уставом муниципального образования «Винниковский сельсовет» Курского района Курской области, решениями Собрания депутатов Винниковского сельсовета Курского района Курской области, а также настоящим Положением.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3. К ведению Комиссии относится рассмотрение уведомлений лиц, замещающих муниципальные должности муниципального образования «Винниковский сельсовет» Курского района Курской области в том числе Главой Винниковского сельсовета Курского района, депутатами Собрания  депутатов Винниковского сельсовета Курского района Курской области 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</w:t>
      </w:r>
      <w:hyperlink r:id="rId4" w:anchor="P45" w:history="1">
        <w:r w:rsidRPr="002377C8">
          <w:rPr>
            <w:rFonts w:ascii="Times New Roman" w:hAnsi="Times New Roman"/>
            <w:color w:val="0000FF"/>
            <w:sz w:val="27"/>
            <w:u w:val="single"/>
          </w:rPr>
          <w:t>Положением</w:t>
        </w:r>
      </w:hyperlink>
      <w:r w:rsidRPr="002377C8">
        <w:rPr>
          <w:rFonts w:ascii="Times New Roman" w:hAnsi="Times New Roman"/>
          <w:color w:val="000000"/>
          <w:sz w:val="27"/>
          <w:szCs w:val="27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настоящим решением.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i/>
          <w:iCs/>
          <w:color w:val="000000"/>
          <w:sz w:val="27"/>
        </w:rPr>
        <w:t> 4. Комиссия состоит из 7 членов. В состав комиссии входят: депутаты Собрания депутатов Винниковского сельсовета Курского района Курской области, муниципальные служащие Администрации Винниковского сельсовета Курского района Курской области,  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службой.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i/>
          <w:iCs/>
          <w:color w:val="000000"/>
          <w:sz w:val="27"/>
        </w:rPr>
        <w:t>Комиссия состоит из председателя Комиссии, его заместителя, секретаря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lastRenderedPageBreak/>
        <w:t>Персональный состав комиссии определяется решением Собрания депутатов Винниковского сельсовета Курского района Курской области.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i/>
          <w:iCs/>
          <w:color w:val="000000"/>
          <w:sz w:val="27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i/>
          <w:iCs/>
          <w:color w:val="000000"/>
          <w:sz w:val="27"/>
        </w:rPr>
        <w:t>Основаниями для проведения заседания комиссии является уведомление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i/>
          <w:iCs/>
          <w:color w:val="000000"/>
          <w:sz w:val="27"/>
        </w:rPr>
        <w:t>При поступлении вышеуказанного уведомления Председатель комиссии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указанного уведомления.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i/>
          <w:iCs/>
          <w:color w:val="000000"/>
          <w:sz w:val="27"/>
        </w:rPr>
        <w:t>Заседание комиссии проводится в присутствии лица, замещающего муниципальную должность, в отношении которого рассматривается вопрос,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i/>
          <w:iCs/>
          <w:color w:val="000000"/>
          <w:sz w:val="27"/>
        </w:rPr>
        <w:t>О намерении лично присутствовать на заседании комиссии данное лицо указывает в уведомлении.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i/>
          <w:iCs/>
          <w:color w:val="000000"/>
          <w:sz w:val="27"/>
        </w:rPr>
        <w:t>Заседания комиссии проводятся в отсутствие присутствии лица, замещающего муниципальную должность,  в следующих случаях: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i/>
          <w:iCs/>
          <w:color w:val="000000"/>
          <w:sz w:val="27"/>
        </w:rPr>
        <w:t>а) если в уведомлении, не содержится указания о намерении лично присутствовать на заседании комиссии;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i/>
          <w:iCs/>
          <w:color w:val="000000"/>
          <w:sz w:val="27"/>
        </w:rPr>
        <w:t>б) если лицо, замещающее муниципальную должность,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 xml:space="preserve"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</w:t>
      </w:r>
      <w:r w:rsidRPr="002377C8">
        <w:rPr>
          <w:rFonts w:ascii="Times New Roman" w:hAnsi="Times New Roman"/>
          <w:color w:val="000000"/>
          <w:sz w:val="27"/>
          <w:szCs w:val="27"/>
        </w:rPr>
        <w:lastRenderedPageBreak/>
        <w:t>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информации, о персональных данных.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10. По итогам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11. Решения Комиссии оформляются протоколами, которые подписывают члены Комиссии, принимавшие участие в ее заседании.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Решения Комиссии принимаются простым большинством голосов.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12. В протоколе заседания комиссии указываются: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5) фамилии, имена, отчества выступивших на заседании лиц и краткое изложение их выступлений;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lastRenderedPageBreak/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7) другие сведения;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8) результаты голосования;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9) решение и обоснование его принятия.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lastRenderedPageBreak/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Утверждено</w:t>
      </w:r>
    </w:p>
    <w:p w:rsidR="002377C8" w:rsidRPr="002377C8" w:rsidRDefault="002377C8" w:rsidP="002377C8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решением Собрания депутатов</w:t>
      </w:r>
    </w:p>
    <w:p w:rsidR="002377C8" w:rsidRPr="002377C8" w:rsidRDefault="002377C8" w:rsidP="002377C8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Винниковского сельсовета Курского района Курской области</w:t>
      </w:r>
    </w:p>
    <w:p w:rsidR="002377C8" w:rsidRPr="002377C8" w:rsidRDefault="002377C8" w:rsidP="002377C8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от 19.12. 2017г. N 19-6-3</w:t>
      </w:r>
    </w:p>
    <w:p w:rsidR="002377C8" w:rsidRPr="002377C8" w:rsidRDefault="002377C8" w:rsidP="002377C8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 с внесенными изменениями</w:t>
      </w:r>
    </w:p>
    <w:p w:rsidR="002377C8" w:rsidRPr="002377C8" w:rsidRDefault="002377C8" w:rsidP="002377C8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решением Собрания депутатов Винниковского сельсовета</w:t>
      </w:r>
    </w:p>
    <w:p w:rsidR="002377C8" w:rsidRPr="002377C8" w:rsidRDefault="002377C8" w:rsidP="002377C8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Курского района Курской области</w:t>
      </w:r>
    </w:p>
    <w:p w:rsidR="002377C8" w:rsidRPr="002377C8" w:rsidRDefault="002377C8" w:rsidP="002377C8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от 14.03.2018 г №29-6-5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b/>
          <w:bCs/>
          <w:color w:val="000000"/>
          <w:sz w:val="27"/>
        </w:rPr>
        <w:t> </w:t>
      </w:r>
    </w:p>
    <w:p w:rsidR="002377C8" w:rsidRPr="002377C8" w:rsidRDefault="002377C8" w:rsidP="002377C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b/>
          <w:bCs/>
          <w:i/>
          <w:iCs/>
          <w:color w:val="000000"/>
          <w:sz w:val="27"/>
        </w:rPr>
        <w:t>Состав комиссии по урегулированию конфликта интересов лиц, замещающих муниципальные должности муниципального образования «Винниковский сельсовет» Курского района Курской области</w:t>
      </w:r>
    </w:p>
    <w:p w:rsidR="002377C8" w:rsidRPr="002377C8" w:rsidRDefault="002377C8" w:rsidP="002377C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 Председатель комиссии –Шмараева Наталья Алексеевна –  Председатель  Собрания депутатов Винниковского сельсовета Курского района Курской области;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Заместитель председателя комиссии – Лиферова Татьяна Дмитриевна- заместитель главы Администрации Винниковского сельсовета Курского района Курской области по общим вопросам;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Секретарь комиссии – Фатеева Лариса Васильевна-заместитель главы администрации Винниковского сельсовета Курского района Курской области по финансам и экономике;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lastRenderedPageBreak/>
        <w:t>Члены комиссии: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- Демина Елена Владимировна- специалист МКУК ОДА ВС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-Верютина Елена Викторовна-депутат Собрания депутатов Винниковского сельсовета Курского района Курской области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-Бурмистрова Ольга Сергеевна- депутат Собрания депутатов Винниковского сельсовета Курского района Курской области</w:t>
      </w:r>
    </w:p>
    <w:p w:rsidR="002377C8" w:rsidRPr="002377C8" w:rsidRDefault="002377C8" w:rsidP="002377C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2377C8">
        <w:rPr>
          <w:rFonts w:ascii="Times New Roman" w:hAnsi="Times New Roman"/>
          <w:color w:val="000000"/>
          <w:sz w:val="27"/>
          <w:szCs w:val="27"/>
        </w:rPr>
        <w:t>- независимый эксперт (по согласованию).</w:t>
      </w:r>
    </w:p>
    <w:p w:rsidR="00B10AE7" w:rsidRPr="002377C8" w:rsidRDefault="00B10AE7" w:rsidP="002377C8">
      <w:pPr>
        <w:rPr>
          <w:szCs w:val="24"/>
        </w:rPr>
      </w:pPr>
    </w:p>
    <w:sectPr w:rsidR="00B10AE7" w:rsidRPr="002377C8" w:rsidSect="00DA328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374"/>
    <w:rsid w:val="00027FC8"/>
    <w:rsid w:val="00067888"/>
    <w:rsid w:val="000708FE"/>
    <w:rsid w:val="000B4740"/>
    <w:rsid w:val="00205820"/>
    <w:rsid w:val="00215F2E"/>
    <w:rsid w:val="002377C8"/>
    <w:rsid w:val="00281845"/>
    <w:rsid w:val="003026C0"/>
    <w:rsid w:val="00363291"/>
    <w:rsid w:val="00444BF6"/>
    <w:rsid w:val="0048302A"/>
    <w:rsid w:val="00491480"/>
    <w:rsid w:val="004B4AA1"/>
    <w:rsid w:val="004B6675"/>
    <w:rsid w:val="004F6A23"/>
    <w:rsid w:val="005257C4"/>
    <w:rsid w:val="00544117"/>
    <w:rsid w:val="00664D5A"/>
    <w:rsid w:val="00665A3A"/>
    <w:rsid w:val="00681F9D"/>
    <w:rsid w:val="00702A65"/>
    <w:rsid w:val="00785710"/>
    <w:rsid w:val="007A39EE"/>
    <w:rsid w:val="007A3D61"/>
    <w:rsid w:val="007D5687"/>
    <w:rsid w:val="007D6605"/>
    <w:rsid w:val="00815374"/>
    <w:rsid w:val="008410D1"/>
    <w:rsid w:val="008472F6"/>
    <w:rsid w:val="00923CD0"/>
    <w:rsid w:val="009416E9"/>
    <w:rsid w:val="0095533E"/>
    <w:rsid w:val="009A5A92"/>
    <w:rsid w:val="009C522B"/>
    <w:rsid w:val="009D5FC4"/>
    <w:rsid w:val="009D6EA0"/>
    <w:rsid w:val="00A26F1E"/>
    <w:rsid w:val="00A51637"/>
    <w:rsid w:val="00A5216F"/>
    <w:rsid w:val="00B10AE7"/>
    <w:rsid w:val="00B12F81"/>
    <w:rsid w:val="00BC2FB2"/>
    <w:rsid w:val="00BC6E35"/>
    <w:rsid w:val="00BE27D9"/>
    <w:rsid w:val="00BE68B9"/>
    <w:rsid w:val="00CA01CF"/>
    <w:rsid w:val="00CA1D2B"/>
    <w:rsid w:val="00D55225"/>
    <w:rsid w:val="00DA328F"/>
    <w:rsid w:val="00DB69F3"/>
    <w:rsid w:val="00DD1FED"/>
    <w:rsid w:val="00E05589"/>
    <w:rsid w:val="00E342CC"/>
    <w:rsid w:val="00E465AF"/>
    <w:rsid w:val="00E82772"/>
    <w:rsid w:val="00EE5175"/>
    <w:rsid w:val="00F948D5"/>
    <w:rsid w:val="00FD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15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FD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516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A328F"/>
    <w:rPr>
      <w:sz w:val="22"/>
      <w:szCs w:val="22"/>
    </w:rPr>
  </w:style>
  <w:style w:type="paragraph" w:styleId="a8">
    <w:name w:val="Subtitle"/>
    <w:basedOn w:val="a"/>
    <w:next w:val="a"/>
    <w:link w:val="a9"/>
    <w:qFormat/>
    <w:locked/>
    <w:rsid w:val="00DA32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DA328F"/>
    <w:rPr>
      <w:rFonts w:ascii="Cambria" w:eastAsia="Times New Roman" w:hAnsi="Cambria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215F2E"/>
    <w:rPr>
      <w:b/>
      <w:bCs/>
    </w:rPr>
  </w:style>
  <w:style w:type="character" w:styleId="ab">
    <w:name w:val="Hyperlink"/>
    <w:basedOn w:val="a0"/>
    <w:uiPriority w:val="99"/>
    <w:semiHidden/>
    <w:unhideWhenUsed/>
    <w:rsid w:val="00EE5175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BC2F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3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6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Eduard\Downloads\%D0%9F%D1%80%D0%BE%D0%B5%D0%BA%D1%82%20%D0%9E%20%D0%B2%D0%BD%D0%B5%D1%81%D0%B5%D0%BD%D0%B8%D0%B8%20%D0%B8%D0%B7%D0%BC%D0%B5%D0%BD%D0%B5%D0%BD%D0%B8%D0%B9%20%D0%B2%20%D0%9F%D0%BE%D0%BB%D0%BE%D0%B6%D0%B5%D0%BD%D0%B8%D0%B5%20%D0%BE%20%D0%BA%D0%BE%D0%BC%D0%B8%D1%81%D1%81%D0%B8%D0%B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Дмитрий Мосейкин</cp:lastModifiedBy>
  <cp:revision>9</cp:revision>
  <cp:lastPrinted>2022-11-28T10:35:00Z</cp:lastPrinted>
  <dcterms:created xsi:type="dcterms:W3CDTF">2022-12-15T06:50:00Z</dcterms:created>
  <dcterms:modified xsi:type="dcterms:W3CDTF">2024-08-06T17:07:00Z</dcterms:modified>
</cp:coreProperties>
</file>